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C28E" w14:textId="77777777" w:rsidR="002C0A48" w:rsidRDefault="002C0A48">
      <w:pPr>
        <w:pStyle w:val="Subtitle"/>
        <w:outlineLvl w:val="9"/>
        <w:rPr>
          <w:rFonts w:ascii="Georgia" w:hAnsi="Georgia" w:cs="Arial"/>
        </w:rPr>
      </w:pPr>
    </w:p>
    <w:p w14:paraId="0D34AB03" w14:textId="77777777" w:rsidR="002C0A48" w:rsidRDefault="008E4548">
      <w:pPr>
        <w:pStyle w:val="Subtitle"/>
        <w:outlineLvl w:val="9"/>
        <w:rPr>
          <w:rFonts w:ascii="Georgia" w:hAnsi="Georgia" w:cs="Arial"/>
        </w:rPr>
      </w:pPr>
      <w:r>
        <w:rPr>
          <w:rFonts w:ascii="Georgia" w:hAnsi="Georgia" w:cs="Arial"/>
          <w:noProof/>
          <w:lang w:eastAsia="en-US"/>
        </w:rPr>
        <w:drawing>
          <wp:inline distT="0" distB="0" distL="0" distR="0" wp14:anchorId="1B6466B4" wp14:editId="75C4CC66">
            <wp:extent cx="1069401"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D-Legal-Food-Frenzy-Logo-CMYK.gif"/>
                    <pic:cNvPicPr/>
                  </pic:nvPicPr>
                  <pic:blipFill>
                    <a:blip r:embed="rId8">
                      <a:extLst>
                        <a:ext uri="{28A0092B-C50C-407E-A947-70E740481C1C}">
                          <a14:useLocalDpi xmlns:a14="http://schemas.microsoft.com/office/drawing/2010/main" val="0"/>
                        </a:ext>
                      </a:extLst>
                    </a:blip>
                    <a:stretch>
                      <a:fillRect/>
                    </a:stretch>
                  </pic:blipFill>
                  <pic:spPr>
                    <a:xfrm>
                      <a:off x="0" y="0"/>
                      <a:ext cx="1072163" cy="974059"/>
                    </a:xfrm>
                    <a:prstGeom prst="rect">
                      <a:avLst/>
                    </a:prstGeom>
                  </pic:spPr>
                </pic:pic>
              </a:graphicData>
            </a:graphic>
          </wp:inline>
        </w:drawing>
      </w:r>
    </w:p>
    <w:p w14:paraId="38915B5F" w14:textId="6D01FDCD" w:rsidR="002C0A48" w:rsidRDefault="00680C85">
      <w:pPr>
        <w:pStyle w:val="Subtitle"/>
        <w:outlineLvl w:val="9"/>
        <w:rPr>
          <w:rFonts w:ascii="Georgia" w:hAnsi="Georgia" w:cs="Arial"/>
          <w:b/>
          <w:color w:val="5F497A" w:themeColor="accent4" w:themeShade="BF"/>
          <w:sz w:val="28"/>
          <w:szCs w:val="28"/>
        </w:rPr>
      </w:pPr>
      <w:r>
        <w:rPr>
          <w:rFonts w:ascii="Georgia" w:hAnsi="Georgia" w:cs="Arial"/>
          <w:b/>
          <w:color w:val="5F497A" w:themeColor="accent4" w:themeShade="BF"/>
          <w:sz w:val="28"/>
          <w:szCs w:val="28"/>
        </w:rPr>
        <w:t>2022</w:t>
      </w:r>
      <w:r w:rsidR="008E4548">
        <w:rPr>
          <w:rFonts w:ascii="Georgia" w:hAnsi="Georgia" w:cs="Arial"/>
          <w:b/>
          <w:color w:val="5F497A" w:themeColor="accent4" w:themeShade="BF"/>
          <w:sz w:val="28"/>
          <w:szCs w:val="28"/>
        </w:rPr>
        <w:t xml:space="preserve"> Legal Food Frenzy</w:t>
      </w:r>
    </w:p>
    <w:p w14:paraId="3B6B17B7" w14:textId="77777777" w:rsidR="002C0A48" w:rsidRDefault="008E4548">
      <w:pPr>
        <w:jc w:val="center"/>
        <w:rPr>
          <w:rFonts w:ascii="Georgia" w:hAnsi="Georgia"/>
          <w:b/>
          <w:bCs/>
          <w:color w:val="5F497A" w:themeColor="accent4" w:themeShade="BF"/>
          <w:sz w:val="28"/>
          <w:szCs w:val="28"/>
        </w:rPr>
      </w:pPr>
      <w:r>
        <w:rPr>
          <w:rFonts w:ascii="Georgia" w:hAnsi="Georgia"/>
          <w:b/>
          <w:bCs/>
          <w:color w:val="5F497A" w:themeColor="accent4" w:themeShade="BF"/>
          <w:sz w:val="28"/>
          <w:szCs w:val="28"/>
        </w:rPr>
        <w:t>Team Lead Packet</w:t>
      </w:r>
    </w:p>
    <w:p w14:paraId="167996E8" w14:textId="77777777" w:rsidR="002C0A48" w:rsidRDefault="002C0A48">
      <w:pPr>
        <w:spacing w:after="0"/>
        <w:rPr>
          <w:rFonts w:ascii="Georgia" w:hAnsi="Georgia"/>
        </w:rPr>
      </w:pPr>
    </w:p>
    <w:p w14:paraId="519F0A70" w14:textId="2829070E" w:rsidR="002C0A48" w:rsidRDefault="008E4548">
      <w:pPr>
        <w:pStyle w:val="Header"/>
        <w:tabs>
          <w:tab w:val="clear" w:pos="4320"/>
          <w:tab w:val="clear" w:pos="8640"/>
        </w:tabs>
        <w:jc w:val="center"/>
        <w:rPr>
          <w:rFonts w:ascii="Georgia" w:hAnsi="Georgia" w:cs="Arial"/>
          <w:lang w:val="en-US" w:eastAsia="ja-JP"/>
        </w:rPr>
      </w:pPr>
      <w:r>
        <w:rPr>
          <w:rFonts w:ascii="Georgia" w:hAnsi="Georgia" w:cs="Arial"/>
          <w:lang w:val="en-US" w:eastAsia="ja-JP"/>
        </w:rPr>
        <w:t xml:space="preserve">Thank you for agreeing to be a Team Lead for the </w:t>
      </w:r>
      <w:r w:rsidR="00743FDF">
        <w:rPr>
          <w:rFonts w:ascii="Georgia" w:hAnsi="Georgia" w:cs="Arial"/>
          <w:lang w:val="en-US" w:eastAsia="ja-JP"/>
        </w:rPr>
        <w:t>6</w:t>
      </w:r>
      <w:r>
        <w:rPr>
          <w:rFonts w:ascii="Georgia" w:hAnsi="Georgia" w:cs="Arial"/>
          <w:vertAlign w:val="superscript"/>
          <w:lang w:val="en-US" w:eastAsia="ja-JP"/>
        </w:rPr>
        <w:t>th</w:t>
      </w:r>
      <w:r>
        <w:rPr>
          <w:rFonts w:ascii="Georgia" w:hAnsi="Georgia" w:cs="Arial"/>
          <w:lang w:val="en-US" w:eastAsia="ja-JP"/>
        </w:rPr>
        <w:t xml:space="preserve"> Annual Kentucky Legal Food Frenzy!</w:t>
      </w:r>
    </w:p>
    <w:p w14:paraId="5D604174" w14:textId="77777777" w:rsidR="002C0A48" w:rsidRDefault="002C0A48">
      <w:pPr>
        <w:pStyle w:val="Header"/>
        <w:tabs>
          <w:tab w:val="clear" w:pos="4320"/>
          <w:tab w:val="clear" w:pos="8640"/>
        </w:tabs>
        <w:rPr>
          <w:rFonts w:ascii="Georgia" w:hAnsi="Georgia" w:cs="Arial"/>
          <w:lang w:val="en-US" w:eastAsia="ja-JP"/>
        </w:rPr>
      </w:pPr>
    </w:p>
    <w:p w14:paraId="50BBE604" w14:textId="77777777" w:rsidR="002C0A48" w:rsidRDefault="008E4548">
      <w:pPr>
        <w:pStyle w:val="Header"/>
        <w:tabs>
          <w:tab w:val="clear" w:pos="4320"/>
          <w:tab w:val="clear" w:pos="8640"/>
        </w:tabs>
        <w:rPr>
          <w:rFonts w:ascii="Georgia" w:hAnsi="Georgia" w:cs="Arial"/>
          <w:b/>
          <w:lang w:val="en-US" w:eastAsia="ja-JP"/>
        </w:rPr>
      </w:pPr>
      <w:r>
        <w:rPr>
          <w:rFonts w:ascii="Georgia" w:hAnsi="Georgia" w:cs="Arial"/>
          <w:b/>
          <w:lang w:val="en-US" w:eastAsia="ja-JP"/>
        </w:rPr>
        <w:t>What is the Legal Food Frenzy?</w:t>
      </w:r>
    </w:p>
    <w:p w14:paraId="5374105A" w14:textId="77777777" w:rsidR="002C0A48" w:rsidRDefault="008E4548">
      <w:pPr>
        <w:pStyle w:val="Header"/>
        <w:tabs>
          <w:tab w:val="clear" w:pos="4320"/>
          <w:tab w:val="clear" w:pos="8640"/>
        </w:tabs>
        <w:rPr>
          <w:rFonts w:ascii="Georgia" w:hAnsi="Georgia" w:cs="Arial"/>
          <w:lang w:val="en-US" w:eastAsia="ja-JP"/>
        </w:rPr>
      </w:pPr>
      <w:r>
        <w:rPr>
          <w:rFonts w:ascii="Georgia" w:hAnsi="Georgia" w:cs="Arial"/>
          <w:lang w:val="en-US" w:eastAsia="ja-JP"/>
        </w:rPr>
        <w:t>The Office of the Attorney General, the Young Lawyers Division of the Kentucky Bar Association, and Feeding Kentucky (formerly the Kentucky Association of Food Banks) have joined forces to create a friendly competition among Kentucky law firms, law schools and legal organizations to support Kentucky’s regional food banks by collecting both food items and monetary donations.</w:t>
      </w:r>
    </w:p>
    <w:p w14:paraId="26A431ED" w14:textId="77777777" w:rsidR="002C0A48" w:rsidRDefault="002C0A48">
      <w:pPr>
        <w:pStyle w:val="Header"/>
        <w:tabs>
          <w:tab w:val="clear" w:pos="4320"/>
          <w:tab w:val="clear" w:pos="8640"/>
        </w:tabs>
        <w:rPr>
          <w:rFonts w:ascii="Georgia" w:hAnsi="Georgia" w:cs="Arial"/>
          <w:lang w:val="en-US" w:eastAsia="ja-JP"/>
        </w:rPr>
      </w:pPr>
    </w:p>
    <w:p w14:paraId="041C13CA" w14:textId="77777777" w:rsidR="002C0A48" w:rsidRDefault="008E4548">
      <w:pPr>
        <w:pStyle w:val="Header"/>
        <w:tabs>
          <w:tab w:val="clear" w:pos="4320"/>
          <w:tab w:val="clear" w:pos="8640"/>
        </w:tabs>
        <w:rPr>
          <w:rFonts w:ascii="Georgia" w:hAnsi="Georgia" w:cs="Arial"/>
          <w:b/>
          <w:lang w:val="en-US" w:eastAsia="ja-JP"/>
        </w:rPr>
      </w:pPr>
      <w:r>
        <w:rPr>
          <w:rFonts w:ascii="Georgia" w:hAnsi="Georgia" w:cs="Arial"/>
          <w:b/>
          <w:lang w:val="en-US" w:eastAsia="ja-JP"/>
        </w:rPr>
        <w:t>What is our goal?</w:t>
      </w:r>
    </w:p>
    <w:p w14:paraId="442FD2D2" w14:textId="4BF85D44" w:rsidR="002C0A48" w:rsidRDefault="008E4548">
      <w:pPr>
        <w:pStyle w:val="Header"/>
        <w:tabs>
          <w:tab w:val="clear" w:pos="4320"/>
          <w:tab w:val="clear" w:pos="8640"/>
        </w:tabs>
        <w:rPr>
          <w:rFonts w:ascii="Georgia" w:hAnsi="Georgia" w:cs="Arial"/>
          <w:lang w:val="en-US" w:eastAsia="ja-JP"/>
        </w:rPr>
      </w:pPr>
      <w:r>
        <w:rPr>
          <w:rFonts w:ascii="Georgia" w:hAnsi="Georgia" w:cs="Arial"/>
          <w:lang w:val="en-US" w:eastAsia="ja-JP"/>
        </w:rPr>
        <w:t xml:space="preserve">Law firms, legal offices, and law schools in Kentucky will compete to raise the equivalent of </w:t>
      </w:r>
      <w:r w:rsidR="00743FDF">
        <w:rPr>
          <w:rFonts w:ascii="Georgia" w:hAnsi="Georgia" w:cs="Arial"/>
          <w:lang w:val="en-US" w:eastAsia="ja-JP"/>
        </w:rPr>
        <w:t>6</w:t>
      </w:r>
      <w:r>
        <w:rPr>
          <w:rFonts w:ascii="Georgia" w:hAnsi="Georgia" w:cs="Arial"/>
          <w:lang w:val="en-US" w:eastAsia="ja-JP"/>
        </w:rPr>
        <w:t>00,000 pounds of food for Kentucky’s seven regional food banks ($</w:t>
      </w:r>
      <w:r w:rsidR="00743FDF">
        <w:rPr>
          <w:rFonts w:ascii="Georgia" w:hAnsi="Georgia" w:cs="Arial"/>
          <w:lang w:val="en-US" w:eastAsia="ja-JP"/>
        </w:rPr>
        <w:t>75</w:t>
      </w:r>
      <w:r>
        <w:rPr>
          <w:rFonts w:ascii="Georgia" w:hAnsi="Georgia" w:cs="Arial"/>
          <w:lang w:val="en-US" w:eastAsia="ja-JP"/>
        </w:rPr>
        <w:t xml:space="preserve">,000). </w:t>
      </w:r>
    </w:p>
    <w:p w14:paraId="79B7A318" w14:textId="77777777" w:rsidR="002C0A48" w:rsidRDefault="002C0A48">
      <w:pPr>
        <w:pStyle w:val="Header"/>
        <w:tabs>
          <w:tab w:val="clear" w:pos="4320"/>
          <w:tab w:val="clear" w:pos="8640"/>
        </w:tabs>
        <w:rPr>
          <w:rFonts w:ascii="Georgia" w:hAnsi="Georgia" w:cs="Arial"/>
          <w:lang w:val="en-US" w:eastAsia="ja-JP"/>
        </w:rPr>
      </w:pPr>
    </w:p>
    <w:p w14:paraId="14F8C3A3" w14:textId="77777777" w:rsidR="002C0A48" w:rsidRDefault="008E4548">
      <w:pPr>
        <w:spacing w:after="0"/>
        <w:rPr>
          <w:rFonts w:ascii="Georgia" w:hAnsi="Georgia" w:cs="Arial"/>
          <w:b/>
        </w:rPr>
      </w:pPr>
      <w:r>
        <w:rPr>
          <w:rFonts w:ascii="Georgia" w:hAnsi="Georgia" w:cs="Arial"/>
          <w:b/>
        </w:rPr>
        <w:t>What are my responsibilities as Team Lead?</w:t>
      </w:r>
    </w:p>
    <w:p w14:paraId="2675F7B1" w14:textId="08175B50" w:rsidR="002C0A48" w:rsidRDefault="008E4548">
      <w:pPr>
        <w:spacing w:after="0"/>
        <w:rPr>
          <w:rFonts w:ascii="Georgia" w:hAnsi="Georgia" w:cs="Arial"/>
        </w:rPr>
      </w:pPr>
      <w:r>
        <w:rPr>
          <w:rFonts w:ascii="Georgia" w:hAnsi="Georgia" w:cs="Arial"/>
        </w:rPr>
        <w:t xml:space="preserve">Team Leads have important leadership roles in the Legal Food Frenzy to promote the competition to your colleagues and raise as much food/funds as possible at your office.    </w:t>
      </w:r>
    </w:p>
    <w:p w14:paraId="16AC12FA" w14:textId="77777777" w:rsidR="002C0A48" w:rsidRDefault="008E4548">
      <w:pPr>
        <w:spacing w:after="0"/>
        <w:rPr>
          <w:rFonts w:ascii="Georgia" w:hAnsi="Georgia" w:cs="Arial"/>
        </w:rPr>
      </w:pPr>
      <w:r>
        <w:rPr>
          <w:rFonts w:ascii="Georgia" w:hAnsi="Georgia" w:cs="Arial"/>
        </w:rPr>
        <w:t xml:space="preserve"> </w:t>
      </w:r>
    </w:p>
    <w:p w14:paraId="6260B3D8" w14:textId="56505CBA" w:rsidR="002C0A48" w:rsidRDefault="008E4548">
      <w:pPr>
        <w:pStyle w:val="ListParagraph"/>
        <w:numPr>
          <w:ilvl w:val="0"/>
          <w:numId w:val="12"/>
        </w:numPr>
        <w:spacing w:after="0" w:line="240" w:lineRule="auto"/>
        <w:rPr>
          <w:rFonts w:ascii="Georgia" w:hAnsi="Georgia" w:cs="Arial"/>
          <w:sz w:val="24"/>
          <w:szCs w:val="24"/>
        </w:rPr>
      </w:pPr>
      <w:r>
        <w:rPr>
          <w:rFonts w:ascii="Georgia" w:hAnsi="Georgia" w:cs="Arial"/>
          <w:sz w:val="24"/>
          <w:szCs w:val="24"/>
        </w:rPr>
        <w:t xml:space="preserve">Work with your regional Feeding Kentucky member food bank to plan the Legal Food Frenzy at your office. A representative will be in touch after your register your team at </w:t>
      </w:r>
      <w:hyperlink r:id="rId9" w:history="1">
        <w:hyperlink r:id="rId10" w:history="1">
          <w:r w:rsidR="00680C85">
            <w:rPr>
              <w:rStyle w:val="Hyperlink"/>
              <w:rFonts w:ascii="Georgia" w:hAnsi="Georgia" w:cs="Arial"/>
              <w:sz w:val="24"/>
              <w:szCs w:val="24"/>
            </w:rPr>
            <w:t>https://p2p.onecause.com/ky-legal-food-frenzy/teams</w:t>
          </w:r>
        </w:hyperlink>
      </w:hyperlink>
      <w:r>
        <w:rPr>
          <w:rFonts w:ascii="Georgia" w:hAnsi="Georgia" w:cs="Arial"/>
          <w:sz w:val="24"/>
          <w:szCs w:val="24"/>
        </w:rPr>
        <w:t>.</w:t>
      </w:r>
    </w:p>
    <w:p w14:paraId="32E05A0F" w14:textId="226CDB7F" w:rsidR="002C0A48" w:rsidRDefault="008E4548">
      <w:pPr>
        <w:pStyle w:val="ListParagraph"/>
        <w:numPr>
          <w:ilvl w:val="0"/>
          <w:numId w:val="12"/>
        </w:numPr>
        <w:spacing w:after="0" w:line="240" w:lineRule="auto"/>
        <w:rPr>
          <w:rFonts w:ascii="Georgia" w:hAnsi="Georgia" w:cs="Arial"/>
          <w:sz w:val="24"/>
          <w:szCs w:val="24"/>
        </w:rPr>
      </w:pPr>
      <w:r>
        <w:rPr>
          <w:rFonts w:ascii="Georgia" w:hAnsi="Georgia" w:cs="Arial"/>
          <w:sz w:val="24"/>
          <w:szCs w:val="24"/>
        </w:rPr>
        <w:t xml:space="preserve">Be inspired!  Visit your regional food bank and learn more about hunger in your community.  You can receive 100 bonus pounds per person for volunteering at your food bank between </w:t>
      </w:r>
      <w:r w:rsidR="00680C85">
        <w:rPr>
          <w:rFonts w:ascii="Georgia" w:hAnsi="Georgia" w:cs="Arial"/>
          <w:sz w:val="24"/>
          <w:szCs w:val="24"/>
        </w:rPr>
        <w:t>1/26</w:t>
      </w:r>
      <w:r>
        <w:rPr>
          <w:rFonts w:ascii="Georgia" w:hAnsi="Georgia" w:cs="Arial"/>
          <w:sz w:val="24"/>
          <w:szCs w:val="24"/>
        </w:rPr>
        <w:t>/2</w:t>
      </w:r>
      <w:r w:rsidR="00743FDF">
        <w:rPr>
          <w:rFonts w:ascii="Georgia" w:hAnsi="Georgia" w:cs="Arial"/>
          <w:sz w:val="24"/>
          <w:szCs w:val="24"/>
        </w:rPr>
        <w:t xml:space="preserve">2 </w:t>
      </w:r>
      <w:r>
        <w:rPr>
          <w:rFonts w:ascii="Georgia" w:hAnsi="Georgia" w:cs="Arial"/>
          <w:sz w:val="24"/>
          <w:szCs w:val="24"/>
        </w:rPr>
        <w:t>and 3/1</w:t>
      </w:r>
      <w:r w:rsidR="00743FDF">
        <w:rPr>
          <w:rFonts w:ascii="Georgia" w:hAnsi="Georgia" w:cs="Arial"/>
          <w:sz w:val="24"/>
          <w:szCs w:val="24"/>
        </w:rPr>
        <w:t>1</w:t>
      </w:r>
      <w:r>
        <w:rPr>
          <w:rFonts w:ascii="Georgia" w:hAnsi="Georgia" w:cs="Arial"/>
          <w:sz w:val="24"/>
          <w:szCs w:val="24"/>
        </w:rPr>
        <w:t>/</w:t>
      </w:r>
      <w:r w:rsidR="00680C85">
        <w:rPr>
          <w:rFonts w:ascii="Georgia" w:hAnsi="Georgia" w:cs="Arial"/>
          <w:sz w:val="24"/>
          <w:szCs w:val="24"/>
        </w:rPr>
        <w:t>2022</w:t>
      </w:r>
      <w:r>
        <w:rPr>
          <w:rFonts w:ascii="Georgia" w:hAnsi="Georgia" w:cs="Arial"/>
          <w:sz w:val="24"/>
          <w:szCs w:val="24"/>
        </w:rPr>
        <w:t>.</w:t>
      </w:r>
    </w:p>
    <w:p w14:paraId="63EBBD33" w14:textId="77777777" w:rsidR="002C0A48" w:rsidRDefault="008E4548">
      <w:pPr>
        <w:pStyle w:val="ListParagraph"/>
        <w:numPr>
          <w:ilvl w:val="0"/>
          <w:numId w:val="12"/>
        </w:numPr>
        <w:spacing w:after="0" w:line="240" w:lineRule="auto"/>
        <w:rPr>
          <w:rFonts w:ascii="Georgia" w:hAnsi="Georgia" w:cs="Arial"/>
          <w:sz w:val="24"/>
          <w:szCs w:val="24"/>
        </w:rPr>
      </w:pPr>
      <w:r>
        <w:rPr>
          <w:rFonts w:ascii="Georgia" w:hAnsi="Georgia" w:cs="Arial"/>
          <w:sz w:val="24"/>
          <w:szCs w:val="24"/>
        </w:rPr>
        <w:t>Motivate your office to donate as much as possible. See page 3 of this packet for ideas.</w:t>
      </w:r>
    </w:p>
    <w:p w14:paraId="65C63FDE" w14:textId="069C768E" w:rsidR="002C0A48" w:rsidRDefault="008E4548">
      <w:pPr>
        <w:pStyle w:val="ListParagraph"/>
        <w:numPr>
          <w:ilvl w:val="0"/>
          <w:numId w:val="12"/>
        </w:numPr>
        <w:spacing w:after="0" w:line="240" w:lineRule="auto"/>
        <w:rPr>
          <w:rFonts w:ascii="Georgia" w:hAnsi="Georgia" w:cs="Arial"/>
          <w:sz w:val="24"/>
          <w:szCs w:val="24"/>
        </w:rPr>
      </w:pPr>
      <w:r>
        <w:rPr>
          <w:rFonts w:ascii="Georgia" w:hAnsi="Georgia" w:cs="Arial"/>
          <w:sz w:val="24"/>
          <w:szCs w:val="24"/>
        </w:rPr>
        <w:t>Invite your teammates, community members, friends and family to donate by sharing the donation link:</w:t>
      </w:r>
      <w:r w:rsidR="00680C85">
        <w:t xml:space="preserve"> </w:t>
      </w:r>
      <w:hyperlink r:id="rId11" w:history="1">
        <w:r w:rsidR="00680C85" w:rsidRPr="00680C85">
          <w:rPr>
            <w:rStyle w:val="Hyperlink"/>
          </w:rPr>
          <w:t>https://p2p.onecause.com/ky-legal-food-frenzy/search</w:t>
        </w:r>
      </w:hyperlink>
      <w:r>
        <w:rPr>
          <w:rFonts w:ascii="Georgia" w:hAnsi="Georgia" w:cs="Arial"/>
          <w:sz w:val="24"/>
          <w:szCs w:val="24"/>
        </w:rPr>
        <w:t>. Donations can also be made by check payable to Feeding Kentucky and mailed to PO Box 5522, Frankfort, KY 40602.</w:t>
      </w:r>
    </w:p>
    <w:p w14:paraId="018D0889" w14:textId="77777777" w:rsidR="002C0A48" w:rsidRDefault="008E4548">
      <w:pPr>
        <w:pStyle w:val="ListParagraph"/>
        <w:numPr>
          <w:ilvl w:val="0"/>
          <w:numId w:val="12"/>
        </w:numPr>
        <w:spacing w:after="0" w:line="240" w:lineRule="auto"/>
        <w:rPr>
          <w:rFonts w:ascii="Georgia" w:hAnsi="Georgia" w:cs="Arial"/>
          <w:sz w:val="24"/>
          <w:szCs w:val="24"/>
        </w:rPr>
      </w:pPr>
      <w:r>
        <w:rPr>
          <w:rFonts w:ascii="Georgia" w:hAnsi="Georgia" w:cs="Arial"/>
          <w:sz w:val="24"/>
          <w:szCs w:val="24"/>
        </w:rPr>
        <w:t xml:space="preserve">Send a media release to local and regional media to raise awareness of the campaign. A template is available on the Resources page: </w:t>
      </w:r>
      <w:hyperlink r:id="rId12" w:history="1">
        <w:r>
          <w:rPr>
            <w:rStyle w:val="Hyperlink"/>
            <w:rFonts w:ascii="Georgia" w:hAnsi="Georgia" w:cs="Arial"/>
            <w:sz w:val="24"/>
            <w:szCs w:val="24"/>
          </w:rPr>
          <w:t>kyfoodfrenzy.com/resources</w:t>
        </w:r>
      </w:hyperlink>
      <w:r>
        <w:rPr>
          <w:rFonts w:ascii="Georgia" w:hAnsi="Georgia" w:cs="Arial"/>
          <w:sz w:val="24"/>
          <w:szCs w:val="24"/>
        </w:rPr>
        <w:t>.</w:t>
      </w:r>
    </w:p>
    <w:p w14:paraId="1A8D1DEE" w14:textId="77777777" w:rsidR="002C0A48" w:rsidRDefault="008E4548">
      <w:pPr>
        <w:pStyle w:val="ListParagraph"/>
        <w:numPr>
          <w:ilvl w:val="0"/>
          <w:numId w:val="12"/>
        </w:numPr>
        <w:spacing w:after="0"/>
        <w:rPr>
          <w:rFonts w:ascii="Georgia" w:hAnsi="Georgia" w:cs="Arial"/>
          <w:sz w:val="24"/>
          <w:szCs w:val="24"/>
        </w:rPr>
      </w:pPr>
      <w:r>
        <w:rPr>
          <w:rFonts w:ascii="Georgia" w:hAnsi="Georgia" w:cs="Arial"/>
          <w:sz w:val="24"/>
          <w:szCs w:val="24"/>
        </w:rPr>
        <w:t>Pick up a donation barrel from your designated food bank or use your own boxes for 100 bonus pounds.</w:t>
      </w:r>
    </w:p>
    <w:p w14:paraId="32C1E2BE" w14:textId="77777777" w:rsidR="002C0A48" w:rsidRDefault="008E4548">
      <w:pPr>
        <w:pStyle w:val="ListParagraph"/>
        <w:numPr>
          <w:ilvl w:val="0"/>
          <w:numId w:val="12"/>
        </w:numPr>
        <w:spacing w:after="0" w:line="240" w:lineRule="auto"/>
        <w:rPr>
          <w:rFonts w:ascii="Georgia" w:hAnsi="Georgia" w:cs="Arial"/>
        </w:rPr>
      </w:pPr>
      <w:r>
        <w:rPr>
          <w:rFonts w:ascii="Georgia" w:hAnsi="Georgia" w:cs="Arial"/>
          <w:sz w:val="24"/>
          <w:szCs w:val="24"/>
        </w:rPr>
        <w:t>Email your End of Campaign Form to your regional food bank on March 16</w:t>
      </w:r>
      <w:r>
        <w:rPr>
          <w:rFonts w:ascii="Georgia" w:hAnsi="Georgia" w:cs="Arial"/>
          <w:sz w:val="24"/>
          <w:szCs w:val="24"/>
          <w:vertAlign w:val="superscript"/>
        </w:rPr>
        <w:t>th</w:t>
      </w:r>
      <w:r>
        <w:rPr>
          <w:rFonts w:ascii="Georgia" w:hAnsi="Georgia" w:cs="Arial"/>
          <w:sz w:val="24"/>
          <w:szCs w:val="24"/>
        </w:rPr>
        <w:t xml:space="preserve"> so the food bank can make plans to receive donated items and to ensure bonus points are tracked.</w:t>
      </w:r>
    </w:p>
    <w:p w14:paraId="5324699A" w14:textId="42AD2548" w:rsidR="002C0A48" w:rsidRPr="00F00649" w:rsidRDefault="008E4548">
      <w:pPr>
        <w:pStyle w:val="ListParagraph"/>
        <w:numPr>
          <w:ilvl w:val="0"/>
          <w:numId w:val="12"/>
        </w:numPr>
        <w:spacing w:after="0" w:line="240" w:lineRule="auto"/>
        <w:rPr>
          <w:rFonts w:ascii="Georgia" w:hAnsi="Georgia" w:cs="Arial"/>
        </w:rPr>
      </w:pPr>
      <w:r w:rsidRPr="00F00649">
        <w:rPr>
          <w:rFonts w:ascii="Georgia" w:hAnsi="Georgia" w:cs="Arial"/>
          <w:sz w:val="24"/>
          <w:szCs w:val="24"/>
        </w:rPr>
        <w:t>Ensure that all donations you plan to deliver to your assigned food bank are received by March</w:t>
      </w:r>
      <w:r w:rsidR="00F00649" w:rsidRPr="00F00649">
        <w:rPr>
          <w:rFonts w:ascii="Georgia" w:hAnsi="Georgia" w:cs="Arial"/>
          <w:sz w:val="24"/>
          <w:szCs w:val="24"/>
          <w:vertAlign w:val="superscript"/>
        </w:rPr>
        <w:t xml:space="preserve"> </w:t>
      </w:r>
      <w:r w:rsidR="00F00649" w:rsidRPr="00F00649">
        <w:rPr>
          <w:rFonts w:ascii="Georgia" w:hAnsi="Georgia" w:cs="Arial"/>
          <w:sz w:val="24"/>
          <w:szCs w:val="24"/>
        </w:rPr>
        <w:t>22nd</w:t>
      </w:r>
      <w:r w:rsidRPr="00F00649">
        <w:rPr>
          <w:rFonts w:ascii="Georgia" w:hAnsi="Georgia" w:cs="Arial"/>
          <w:sz w:val="24"/>
          <w:szCs w:val="24"/>
        </w:rPr>
        <w:t>.</w:t>
      </w:r>
      <w:r w:rsidRPr="00F00649">
        <w:rPr>
          <w:rFonts w:ascii="Georgia" w:hAnsi="Georgia" w:cs="Arial"/>
          <w:noProof/>
        </w:rPr>
        <w:t xml:space="preserve"> </w:t>
      </w:r>
    </w:p>
    <w:p w14:paraId="36F42195" w14:textId="2B84459F" w:rsidR="002C0A48" w:rsidRDefault="008E4548">
      <w:pPr>
        <w:pStyle w:val="ListParagraph"/>
        <w:numPr>
          <w:ilvl w:val="0"/>
          <w:numId w:val="12"/>
        </w:numPr>
        <w:spacing w:after="0" w:line="240" w:lineRule="auto"/>
        <w:rPr>
          <w:rFonts w:ascii="Georgia" w:hAnsi="Georgia" w:cs="Arial"/>
          <w:sz w:val="24"/>
          <w:szCs w:val="24"/>
        </w:rPr>
      </w:pPr>
      <w:r>
        <w:rPr>
          <w:rFonts w:ascii="Georgia" w:hAnsi="Georgia" w:cs="Arial"/>
          <w:sz w:val="24"/>
          <w:szCs w:val="24"/>
        </w:rPr>
        <w:lastRenderedPageBreak/>
        <w:t xml:space="preserve">Follow us on Facebook and Twitter: @KyFoodFrenzy, @FeedingKY; promote the campaign on your own social media using #kylff, </w:t>
      </w:r>
      <w:r w:rsidR="00743FDF">
        <w:rPr>
          <w:rFonts w:ascii="Georgia" w:hAnsi="Georgia" w:cs="Arial"/>
          <w:sz w:val="24"/>
          <w:szCs w:val="24"/>
        </w:rPr>
        <w:t xml:space="preserve">#KYFoodFrenzy, </w:t>
      </w:r>
      <w:r>
        <w:rPr>
          <w:rFonts w:ascii="Georgia" w:hAnsi="Georgia" w:cs="Arial"/>
          <w:sz w:val="24"/>
          <w:szCs w:val="24"/>
        </w:rPr>
        <w:t>#FeedTheFrenzy, and #EndHunger.  Share photos and information about your team’s competition!</w:t>
      </w:r>
      <w:r>
        <w:rPr>
          <w:rFonts w:ascii="Georgia" w:hAnsi="Georgia" w:cs="Arial"/>
          <w:noProof/>
        </w:rPr>
        <w:t xml:space="preserve"> </w:t>
      </w:r>
    </w:p>
    <w:p w14:paraId="4EB93130" w14:textId="77777777" w:rsidR="002C0A48" w:rsidRDefault="002C0A48">
      <w:pPr>
        <w:spacing w:after="0"/>
        <w:rPr>
          <w:rFonts w:ascii="Georgia" w:hAnsi="Georgia" w:cs="Arial"/>
        </w:rPr>
      </w:pPr>
    </w:p>
    <w:p w14:paraId="31A0D308" w14:textId="77777777" w:rsidR="002C0A48" w:rsidRDefault="002C0A48">
      <w:pPr>
        <w:spacing w:after="0"/>
        <w:rPr>
          <w:rFonts w:ascii="Georgia" w:hAnsi="Georgia" w:cs="Arial"/>
        </w:rPr>
      </w:pPr>
    </w:p>
    <w:p w14:paraId="01CCB686" w14:textId="77777777" w:rsidR="002C0A48" w:rsidRDefault="008E4548">
      <w:pPr>
        <w:spacing w:after="0"/>
        <w:rPr>
          <w:rFonts w:ascii="Georgia" w:hAnsi="Georgia" w:cs="Arial"/>
          <w:b/>
        </w:rPr>
      </w:pPr>
      <w:r>
        <w:rPr>
          <w:rFonts w:ascii="Georgia" w:hAnsi="Georgia" w:cs="Arial"/>
          <w:b/>
        </w:rPr>
        <w:t>What is the timeline of key dates?</w:t>
      </w:r>
    </w:p>
    <w:p w14:paraId="2582D347" w14:textId="5CD1CDEE" w:rsidR="002C0A48" w:rsidRDefault="008E4548">
      <w:pPr>
        <w:pStyle w:val="ListParagraph"/>
        <w:numPr>
          <w:ilvl w:val="0"/>
          <w:numId w:val="13"/>
        </w:numPr>
        <w:spacing w:after="0" w:line="240" w:lineRule="auto"/>
        <w:rPr>
          <w:rFonts w:ascii="Georgia" w:hAnsi="Georgia" w:cstheme="minorHAnsi"/>
          <w:sz w:val="24"/>
          <w:szCs w:val="24"/>
        </w:rPr>
      </w:pPr>
      <w:r>
        <w:rPr>
          <w:rFonts w:ascii="Georgia" w:hAnsi="Georgia" w:cstheme="minorHAnsi"/>
          <w:sz w:val="24"/>
          <w:szCs w:val="24"/>
        </w:rPr>
        <w:t xml:space="preserve">January </w:t>
      </w:r>
      <w:r w:rsidR="00680C85">
        <w:rPr>
          <w:rFonts w:ascii="Georgia" w:hAnsi="Georgia" w:cstheme="minorHAnsi"/>
          <w:sz w:val="24"/>
          <w:szCs w:val="24"/>
        </w:rPr>
        <w:t>26</w:t>
      </w:r>
      <w:r>
        <w:rPr>
          <w:rFonts w:ascii="Georgia" w:hAnsi="Georgia" w:cstheme="minorHAnsi"/>
          <w:sz w:val="24"/>
          <w:szCs w:val="24"/>
        </w:rPr>
        <w:t xml:space="preserve"> – February </w:t>
      </w:r>
      <w:r w:rsidR="00680C85">
        <w:rPr>
          <w:rFonts w:ascii="Georgia" w:hAnsi="Georgia" w:cstheme="minorHAnsi"/>
          <w:sz w:val="24"/>
          <w:szCs w:val="24"/>
        </w:rPr>
        <w:t>6</w:t>
      </w:r>
      <w:r>
        <w:rPr>
          <w:rFonts w:ascii="Georgia" w:hAnsi="Georgia" w:cstheme="minorHAnsi"/>
          <w:sz w:val="24"/>
          <w:szCs w:val="24"/>
        </w:rPr>
        <w:t>: Sign-up phase</w:t>
      </w:r>
      <w:r w:rsidR="00743FDF">
        <w:rPr>
          <w:rFonts w:ascii="Georgia" w:hAnsi="Georgia" w:cstheme="minorHAnsi"/>
          <w:sz w:val="24"/>
          <w:szCs w:val="24"/>
        </w:rPr>
        <w:t xml:space="preserve"> on </w:t>
      </w:r>
      <w:proofErr w:type="spellStart"/>
      <w:r w:rsidR="00743FDF">
        <w:rPr>
          <w:rFonts w:ascii="Georgia" w:hAnsi="Georgia" w:cstheme="minorHAnsi"/>
          <w:sz w:val="24"/>
          <w:szCs w:val="24"/>
        </w:rPr>
        <w:t>OneCause</w:t>
      </w:r>
      <w:proofErr w:type="spellEnd"/>
      <w:r w:rsidR="00743FDF">
        <w:rPr>
          <w:rFonts w:ascii="Georgia" w:hAnsi="Georgia" w:cstheme="minorHAnsi"/>
          <w:sz w:val="24"/>
          <w:szCs w:val="24"/>
        </w:rPr>
        <w:t>.</w:t>
      </w:r>
    </w:p>
    <w:p w14:paraId="26EFFECC" w14:textId="32805331" w:rsidR="002C0A48" w:rsidRDefault="00680C85">
      <w:pPr>
        <w:pStyle w:val="ListParagraph"/>
        <w:numPr>
          <w:ilvl w:val="0"/>
          <w:numId w:val="13"/>
        </w:numPr>
        <w:spacing w:after="0" w:line="240" w:lineRule="auto"/>
        <w:rPr>
          <w:rFonts w:ascii="Georgia" w:hAnsi="Georgia" w:cstheme="minorHAnsi"/>
          <w:b/>
          <w:sz w:val="24"/>
          <w:szCs w:val="24"/>
        </w:rPr>
      </w:pPr>
      <w:r>
        <w:rPr>
          <w:rFonts w:ascii="Georgia" w:hAnsi="Georgia" w:cstheme="minorHAnsi"/>
          <w:b/>
          <w:sz w:val="24"/>
          <w:szCs w:val="24"/>
        </w:rPr>
        <w:t>February 7</w:t>
      </w:r>
      <w:r w:rsidR="008E4548">
        <w:rPr>
          <w:rFonts w:ascii="Georgia" w:hAnsi="Georgia" w:cstheme="minorHAnsi"/>
          <w:b/>
          <w:sz w:val="24"/>
          <w:szCs w:val="24"/>
        </w:rPr>
        <w:t xml:space="preserve"> – </w:t>
      </w:r>
      <w:r>
        <w:rPr>
          <w:rFonts w:ascii="Georgia" w:hAnsi="Georgia" w:cstheme="minorHAnsi"/>
          <w:b/>
          <w:sz w:val="24"/>
          <w:szCs w:val="24"/>
        </w:rPr>
        <w:t xml:space="preserve">March </w:t>
      </w:r>
      <w:r w:rsidR="008E4548">
        <w:rPr>
          <w:rFonts w:ascii="Georgia" w:hAnsi="Georgia" w:cstheme="minorHAnsi"/>
          <w:b/>
          <w:sz w:val="24"/>
          <w:szCs w:val="24"/>
        </w:rPr>
        <w:t>1</w:t>
      </w:r>
      <w:r w:rsidR="00743FDF">
        <w:rPr>
          <w:rFonts w:ascii="Georgia" w:hAnsi="Georgia" w:cstheme="minorHAnsi"/>
          <w:b/>
          <w:sz w:val="24"/>
          <w:szCs w:val="24"/>
        </w:rPr>
        <w:t>1</w:t>
      </w:r>
      <w:r w:rsidR="008E4548">
        <w:rPr>
          <w:rFonts w:ascii="Georgia" w:hAnsi="Georgia" w:cstheme="minorHAnsi"/>
          <w:b/>
          <w:sz w:val="24"/>
          <w:szCs w:val="24"/>
        </w:rPr>
        <w:t xml:space="preserve">: Legal Food Frenzy campaign! </w:t>
      </w:r>
      <w:r w:rsidR="008E4548">
        <w:rPr>
          <w:rFonts w:ascii="Georgia" w:hAnsi="Georgia" w:cstheme="minorHAnsi"/>
          <w:bCs/>
          <w:sz w:val="24"/>
          <w:szCs w:val="24"/>
        </w:rPr>
        <w:t>ALL fundraising and food collection must take place during this period. Any money or food collected before or after these dates will not count toward your total unless it is a specially sanctioned event.</w:t>
      </w:r>
    </w:p>
    <w:p w14:paraId="600EA4D6" w14:textId="77777777" w:rsidR="002C0A48" w:rsidRDefault="008E4548">
      <w:pPr>
        <w:pStyle w:val="ListParagraph"/>
        <w:numPr>
          <w:ilvl w:val="0"/>
          <w:numId w:val="13"/>
        </w:numPr>
        <w:spacing w:after="0" w:line="240" w:lineRule="auto"/>
        <w:rPr>
          <w:rFonts w:ascii="Georgia" w:hAnsi="Georgia" w:cstheme="minorHAnsi"/>
          <w:sz w:val="24"/>
          <w:szCs w:val="24"/>
        </w:rPr>
      </w:pPr>
      <w:r>
        <w:rPr>
          <w:rFonts w:ascii="Georgia" w:hAnsi="Georgia" w:cstheme="minorHAnsi"/>
          <w:sz w:val="24"/>
          <w:szCs w:val="24"/>
        </w:rPr>
        <w:t>March 16: Return the End of Campaign form to your regional food bank contact.</w:t>
      </w:r>
    </w:p>
    <w:p w14:paraId="2CD67F95" w14:textId="674B337D" w:rsidR="002C0A48" w:rsidRPr="00F00649" w:rsidRDefault="008E4548">
      <w:pPr>
        <w:pStyle w:val="ListParagraph"/>
        <w:numPr>
          <w:ilvl w:val="0"/>
          <w:numId w:val="13"/>
        </w:numPr>
        <w:spacing w:after="0" w:line="240" w:lineRule="auto"/>
        <w:rPr>
          <w:rFonts w:ascii="Georgia" w:hAnsi="Georgia" w:cstheme="minorHAnsi"/>
          <w:sz w:val="24"/>
          <w:szCs w:val="24"/>
        </w:rPr>
      </w:pPr>
      <w:r w:rsidRPr="00F00649">
        <w:rPr>
          <w:rFonts w:ascii="Georgia" w:hAnsi="Georgia" w:cstheme="minorHAnsi"/>
          <w:sz w:val="24"/>
          <w:szCs w:val="24"/>
        </w:rPr>
        <w:t xml:space="preserve">March 22: Deadline for </w:t>
      </w:r>
      <w:r w:rsidR="00584C71">
        <w:rPr>
          <w:rFonts w:ascii="Georgia" w:hAnsi="Georgia" w:cstheme="minorHAnsi"/>
          <w:sz w:val="24"/>
          <w:szCs w:val="24"/>
        </w:rPr>
        <w:t xml:space="preserve">food </w:t>
      </w:r>
      <w:r w:rsidRPr="00F00649">
        <w:rPr>
          <w:rFonts w:ascii="Georgia" w:hAnsi="Georgia" w:cstheme="minorHAnsi"/>
          <w:sz w:val="24"/>
          <w:szCs w:val="24"/>
        </w:rPr>
        <w:t xml:space="preserve">donations to be received by the food bank.  </w:t>
      </w:r>
    </w:p>
    <w:p w14:paraId="3BE948CD" w14:textId="77777777" w:rsidR="002C0A48" w:rsidRDefault="008E4548">
      <w:pPr>
        <w:pStyle w:val="ListParagraph"/>
        <w:numPr>
          <w:ilvl w:val="0"/>
          <w:numId w:val="13"/>
        </w:numPr>
        <w:spacing w:after="0" w:line="240" w:lineRule="auto"/>
        <w:rPr>
          <w:rFonts w:ascii="Georgia" w:hAnsi="Georgia" w:cstheme="minorHAnsi"/>
          <w:sz w:val="24"/>
          <w:szCs w:val="24"/>
        </w:rPr>
      </w:pPr>
      <w:r w:rsidRPr="00F00649">
        <w:rPr>
          <w:rFonts w:ascii="Georgia" w:hAnsi="Georgia" w:cstheme="minorHAnsi"/>
          <w:sz w:val="24"/>
          <w:szCs w:val="24"/>
        </w:rPr>
        <w:t>April 12: Winners</w:t>
      </w:r>
      <w:r>
        <w:rPr>
          <w:rFonts w:ascii="Georgia" w:hAnsi="Georgia" w:cstheme="minorHAnsi"/>
          <w:sz w:val="24"/>
          <w:szCs w:val="24"/>
        </w:rPr>
        <w:t xml:space="preserve"> announced.</w:t>
      </w:r>
    </w:p>
    <w:p w14:paraId="7F9AB9DC" w14:textId="77777777" w:rsidR="002C0A48" w:rsidRDefault="008E4548">
      <w:pPr>
        <w:pStyle w:val="ListParagraph"/>
        <w:numPr>
          <w:ilvl w:val="0"/>
          <w:numId w:val="13"/>
        </w:numPr>
        <w:spacing w:after="0" w:line="240" w:lineRule="auto"/>
        <w:rPr>
          <w:rFonts w:ascii="Georgia" w:hAnsi="Georgia" w:cstheme="minorHAnsi"/>
          <w:sz w:val="24"/>
          <w:szCs w:val="24"/>
        </w:rPr>
      </w:pPr>
      <w:r>
        <w:rPr>
          <w:rFonts w:ascii="Georgia" w:hAnsi="Georgia" w:cstheme="minorHAnsi"/>
          <w:sz w:val="24"/>
          <w:szCs w:val="24"/>
        </w:rPr>
        <w:t>May 13: Awards ceremony at Kentucky Bar Convention, Lexington.</w:t>
      </w:r>
    </w:p>
    <w:p w14:paraId="6DD92182" w14:textId="77777777" w:rsidR="002C0A48" w:rsidRDefault="002C0A48">
      <w:pPr>
        <w:spacing w:after="0"/>
        <w:ind w:left="720"/>
        <w:rPr>
          <w:rFonts w:ascii="Georgia" w:hAnsi="Georgia" w:cs="Arial"/>
        </w:rPr>
      </w:pPr>
    </w:p>
    <w:p w14:paraId="3DE76A58" w14:textId="77777777" w:rsidR="002C0A48" w:rsidRDefault="008E4548">
      <w:pPr>
        <w:spacing w:after="120"/>
        <w:rPr>
          <w:rFonts w:ascii="Georgia" w:hAnsi="Georgia" w:cs="Arial"/>
        </w:rPr>
      </w:pPr>
      <w:r>
        <w:rPr>
          <w:rFonts w:ascii="Georgia" w:hAnsi="Georgia" w:cs="Arial"/>
          <w:b/>
        </w:rPr>
        <w:t>BONUS POINTS</w:t>
      </w:r>
      <w:r>
        <w:rPr>
          <w:rFonts w:ascii="Georgia" w:hAnsi="Georgia" w:cs="Arial"/>
        </w:rPr>
        <w:t xml:space="preserve">!  </w:t>
      </w:r>
    </w:p>
    <w:p w14:paraId="71E77E05" w14:textId="77777777" w:rsidR="002C0A48" w:rsidRDefault="008E4548">
      <w:pPr>
        <w:numPr>
          <w:ilvl w:val="0"/>
          <w:numId w:val="3"/>
        </w:numPr>
        <w:spacing w:after="0"/>
        <w:rPr>
          <w:rFonts w:ascii="Georgia" w:hAnsi="Georgia" w:cs="Arial"/>
        </w:rPr>
      </w:pPr>
      <w:r>
        <w:rPr>
          <w:rFonts w:ascii="Georgia" w:hAnsi="Georgia" w:cs="Arial"/>
        </w:rPr>
        <w:t xml:space="preserve">Sign up to compete by February 1st and we will add 100 pounds to your totals.  </w:t>
      </w:r>
    </w:p>
    <w:p w14:paraId="58DA6DAA" w14:textId="6E15F7A3" w:rsidR="002C0A48" w:rsidRDefault="008E4548">
      <w:pPr>
        <w:numPr>
          <w:ilvl w:val="0"/>
          <w:numId w:val="3"/>
        </w:numPr>
        <w:spacing w:after="0"/>
        <w:rPr>
          <w:rFonts w:ascii="Georgia" w:hAnsi="Georgia" w:cs="Arial"/>
        </w:rPr>
      </w:pPr>
      <w:r>
        <w:rPr>
          <w:rFonts w:ascii="Georgia" w:hAnsi="Georgia" w:cs="Arial"/>
        </w:rPr>
        <w:t xml:space="preserve">Volunteer at your regional food bank between January </w:t>
      </w:r>
      <w:r w:rsidR="00680C85">
        <w:rPr>
          <w:rFonts w:ascii="Georgia" w:hAnsi="Georgia" w:cs="Arial"/>
        </w:rPr>
        <w:t>26</w:t>
      </w:r>
      <w:r>
        <w:rPr>
          <w:rFonts w:ascii="Georgia" w:hAnsi="Georgia" w:cs="Arial"/>
        </w:rPr>
        <w:t>th and March 15</w:t>
      </w:r>
      <w:r>
        <w:rPr>
          <w:rFonts w:ascii="Georgia" w:hAnsi="Georgia" w:cs="Arial"/>
          <w:vertAlign w:val="superscript"/>
        </w:rPr>
        <w:t>th</w:t>
      </w:r>
      <w:r>
        <w:rPr>
          <w:rFonts w:ascii="Georgia" w:hAnsi="Georgia" w:cs="Arial"/>
        </w:rPr>
        <w:t xml:space="preserve"> for 100 bonus pounds per volunteer.</w:t>
      </w:r>
    </w:p>
    <w:p w14:paraId="4EAE09AB" w14:textId="77777777" w:rsidR="002C0A48" w:rsidRDefault="008E4548">
      <w:pPr>
        <w:numPr>
          <w:ilvl w:val="0"/>
          <w:numId w:val="3"/>
        </w:numPr>
        <w:spacing w:after="0"/>
        <w:rPr>
          <w:rFonts w:ascii="Georgia" w:hAnsi="Georgia" w:cs="Arial"/>
        </w:rPr>
      </w:pPr>
      <w:r>
        <w:rPr>
          <w:rFonts w:ascii="Georgia" w:hAnsi="Georgia" w:cs="Arial"/>
        </w:rPr>
        <w:t>Pick up a donation barrel from your food bank or use your own boxes for 100 bonus pounds.</w:t>
      </w:r>
    </w:p>
    <w:p w14:paraId="05B5C914" w14:textId="77777777" w:rsidR="002C0A48" w:rsidRDefault="008E4548">
      <w:pPr>
        <w:numPr>
          <w:ilvl w:val="0"/>
          <w:numId w:val="3"/>
        </w:numPr>
        <w:spacing w:after="0"/>
        <w:rPr>
          <w:rFonts w:ascii="Georgia" w:hAnsi="Georgia" w:cs="Arial"/>
        </w:rPr>
      </w:pPr>
      <w:r>
        <w:rPr>
          <w:rFonts w:ascii="Georgia" w:hAnsi="Georgia" w:cs="Arial"/>
        </w:rPr>
        <w:t>100% participation of all attorneys and staff for 100 bonus pounds.</w:t>
      </w:r>
    </w:p>
    <w:p w14:paraId="29EFC395" w14:textId="77777777" w:rsidR="002C0A48" w:rsidRDefault="002C0A48">
      <w:pPr>
        <w:spacing w:after="0"/>
        <w:ind w:left="720"/>
        <w:rPr>
          <w:rFonts w:ascii="Georgia" w:hAnsi="Georgia" w:cs="Arial"/>
        </w:rPr>
      </w:pPr>
    </w:p>
    <w:p w14:paraId="6E2EF142" w14:textId="77777777" w:rsidR="002C0A48" w:rsidRDefault="008E4548">
      <w:pPr>
        <w:spacing w:after="120"/>
        <w:rPr>
          <w:rFonts w:ascii="Georgia" w:hAnsi="Georgia" w:cs="Arial"/>
        </w:rPr>
      </w:pPr>
      <w:r>
        <w:rPr>
          <w:rFonts w:ascii="Georgia" w:hAnsi="Georgia" w:cs="Arial"/>
          <w:b/>
        </w:rPr>
        <w:t>Prizes</w:t>
      </w:r>
    </w:p>
    <w:p w14:paraId="19EA71C8" w14:textId="77777777" w:rsidR="002C0A48" w:rsidRDefault="008E4548">
      <w:pPr>
        <w:pStyle w:val="ListParagraph"/>
        <w:numPr>
          <w:ilvl w:val="0"/>
          <w:numId w:val="11"/>
        </w:numPr>
        <w:spacing w:after="0" w:line="240" w:lineRule="auto"/>
        <w:rPr>
          <w:rFonts w:ascii="Georgia" w:hAnsi="Georgia"/>
          <w:sz w:val="24"/>
          <w:szCs w:val="24"/>
        </w:rPr>
      </w:pPr>
      <w:r>
        <w:rPr>
          <w:rFonts w:ascii="Georgia" w:hAnsi="Georgia"/>
          <w:sz w:val="24"/>
          <w:szCs w:val="24"/>
        </w:rPr>
        <w:t>Grand Prize - Attorney General’s Cup: total pounds equivalent.</w:t>
      </w:r>
    </w:p>
    <w:p w14:paraId="521BC26C" w14:textId="77777777" w:rsidR="002C0A48" w:rsidRDefault="008E4548">
      <w:pPr>
        <w:pStyle w:val="ListParagraph"/>
        <w:numPr>
          <w:ilvl w:val="0"/>
          <w:numId w:val="11"/>
        </w:numPr>
        <w:spacing w:after="0" w:line="240" w:lineRule="auto"/>
        <w:rPr>
          <w:rFonts w:ascii="Georgia" w:hAnsi="Georgia"/>
          <w:sz w:val="24"/>
          <w:szCs w:val="24"/>
        </w:rPr>
      </w:pPr>
      <w:r>
        <w:rPr>
          <w:rFonts w:ascii="Georgia" w:hAnsi="Georgia"/>
          <w:sz w:val="24"/>
          <w:szCs w:val="24"/>
        </w:rPr>
        <w:t>Bar President’s Award: pounds equivalent per attorney.</w:t>
      </w:r>
    </w:p>
    <w:p w14:paraId="0DFE8EFE" w14:textId="77777777" w:rsidR="002C0A48" w:rsidRDefault="008E4548">
      <w:pPr>
        <w:pStyle w:val="ListParagraph"/>
        <w:numPr>
          <w:ilvl w:val="0"/>
          <w:numId w:val="11"/>
        </w:numPr>
        <w:spacing w:after="0" w:line="240" w:lineRule="auto"/>
        <w:rPr>
          <w:rFonts w:ascii="Georgia" w:hAnsi="Georgia"/>
          <w:sz w:val="24"/>
          <w:szCs w:val="24"/>
        </w:rPr>
      </w:pPr>
      <w:r>
        <w:rPr>
          <w:rFonts w:ascii="Georgia" w:hAnsi="Georgia"/>
          <w:sz w:val="24"/>
          <w:szCs w:val="24"/>
        </w:rPr>
        <w:t>KBA Supreme Court district: pounds equivalent per attorney.</w:t>
      </w:r>
    </w:p>
    <w:p w14:paraId="79C04D02" w14:textId="77777777" w:rsidR="002C0A48" w:rsidRDefault="008E4548">
      <w:pPr>
        <w:pStyle w:val="ListParagraph"/>
        <w:numPr>
          <w:ilvl w:val="0"/>
          <w:numId w:val="11"/>
        </w:numPr>
        <w:spacing w:after="0" w:line="240" w:lineRule="auto"/>
        <w:rPr>
          <w:rFonts w:ascii="Georgia" w:hAnsi="Georgia"/>
          <w:sz w:val="24"/>
          <w:szCs w:val="24"/>
        </w:rPr>
      </w:pPr>
      <w:r>
        <w:rPr>
          <w:rFonts w:ascii="Georgia" w:hAnsi="Georgia"/>
          <w:sz w:val="24"/>
          <w:szCs w:val="24"/>
        </w:rPr>
        <w:t>Law school: pounds equivalent.</w:t>
      </w:r>
    </w:p>
    <w:p w14:paraId="61574268" w14:textId="77777777" w:rsidR="002C0A48" w:rsidRDefault="008E4548">
      <w:pPr>
        <w:pStyle w:val="ListParagraph"/>
        <w:numPr>
          <w:ilvl w:val="0"/>
          <w:numId w:val="11"/>
        </w:numPr>
        <w:spacing w:after="0" w:line="240" w:lineRule="auto"/>
        <w:rPr>
          <w:rFonts w:ascii="Georgia" w:hAnsi="Georgia"/>
          <w:sz w:val="24"/>
          <w:szCs w:val="24"/>
        </w:rPr>
      </w:pPr>
      <w:r>
        <w:rPr>
          <w:rFonts w:ascii="Georgia" w:hAnsi="Georgia"/>
          <w:sz w:val="24"/>
          <w:szCs w:val="24"/>
        </w:rPr>
        <w:t>Corporate legal department: pounds equivalent.</w:t>
      </w:r>
    </w:p>
    <w:p w14:paraId="6B9B7335" w14:textId="77777777" w:rsidR="002C0A48" w:rsidRDefault="008E4548">
      <w:pPr>
        <w:pStyle w:val="ListParagraph"/>
        <w:numPr>
          <w:ilvl w:val="0"/>
          <w:numId w:val="11"/>
        </w:numPr>
        <w:spacing w:after="0" w:line="240" w:lineRule="auto"/>
        <w:rPr>
          <w:rFonts w:ascii="Georgia" w:hAnsi="Georgia"/>
          <w:sz w:val="24"/>
          <w:szCs w:val="24"/>
        </w:rPr>
      </w:pPr>
      <w:r>
        <w:rPr>
          <w:rFonts w:ascii="Georgia" w:hAnsi="Georgia"/>
          <w:sz w:val="24"/>
          <w:szCs w:val="24"/>
        </w:rPr>
        <w:t>Government entity: pounds equivalent.</w:t>
      </w:r>
    </w:p>
    <w:p w14:paraId="459FB9E1" w14:textId="77777777" w:rsidR="002C0A48" w:rsidRDefault="008E4548">
      <w:pPr>
        <w:pStyle w:val="ListParagraph"/>
        <w:numPr>
          <w:ilvl w:val="0"/>
          <w:numId w:val="11"/>
        </w:numPr>
        <w:spacing w:after="0" w:line="240" w:lineRule="auto"/>
        <w:rPr>
          <w:rFonts w:ascii="Georgia" w:hAnsi="Georgia"/>
          <w:sz w:val="24"/>
          <w:szCs w:val="24"/>
        </w:rPr>
      </w:pPr>
      <w:r>
        <w:rPr>
          <w:rFonts w:ascii="Georgia" w:hAnsi="Georgia"/>
          <w:sz w:val="24"/>
          <w:szCs w:val="24"/>
        </w:rPr>
        <w:t>Solo law firms (1 – 3 attorneys): pounds equivalent per attorney.</w:t>
      </w:r>
    </w:p>
    <w:p w14:paraId="1BAACFDF" w14:textId="77777777" w:rsidR="002C0A48" w:rsidRDefault="008E4548">
      <w:pPr>
        <w:pStyle w:val="ListParagraph"/>
        <w:numPr>
          <w:ilvl w:val="0"/>
          <w:numId w:val="11"/>
        </w:numPr>
        <w:spacing w:after="0" w:line="240" w:lineRule="auto"/>
        <w:rPr>
          <w:rFonts w:ascii="Georgia" w:hAnsi="Georgia"/>
          <w:sz w:val="24"/>
          <w:szCs w:val="24"/>
        </w:rPr>
      </w:pPr>
      <w:r>
        <w:rPr>
          <w:rFonts w:ascii="Georgia" w:hAnsi="Georgia"/>
          <w:sz w:val="24"/>
          <w:szCs w:val="24"/>
        </w:rPr>
        <w:t>Small law firms (4 – 10 attorneys): pounds equivalent per attorney.</w:t>
      </w:r>
    </w:p>
    <w:p w14:paraId="02F55D68" w14:textId="77777777" w:rsidR="002C0A48" w:rsidRDefault="008E4548">
      <w:pPr>
        <w:pStyle w:val="ListParagraph"/>
        <w:numPr>
          <w:ilvl w:val="0"/>
          <w:numId w:val="11"/>
        </w:numPr>
        <w:spacing w:after="0" w:line="240" w:lineRule="auto"/>
        <w:rPr>
          <w:rFonts w:ascii="Georgia" w:hAnsi="Georgia"/>
          <w:sz w:val="24"/>
          <w:szCs w:val="24"/>
        </w:rPr>
      </w:pPr>
      <w:r>
        <w:rPr>
          <w:rFonts w:ascii="Georgia" w:hAnsi="Georgia"/>
          <w:sz w:val="24"/>
          <w:szCs w:val="24"/>
        </w:rPr>
        <w:t>Mid-sized law firms (11 – 49 attorneys): pounds equivalent per attorney.</w:t>
      </w:r>
    </w:p>
    <w:p w14:paraId="1A0D0586" w14:textId="77777777" w:rsidR="002C0A48" w:rsidRDefault="008E4548">
      <w:pPr>
        <w:pStyle w:val="ListParagraph"/>
        <w:numPr>
          <w:ilvl w:val="0"/>
          <w:numId w:val="11"/>
        </w:numPr>
        <w:spacing w:after="0"/>
        <w:rPr>
          <w:rFonts w:ascii="Georgia" w:hAnsi="Georgia"/>
          <w:sz w:val="24"/>
          <w:szCs w:val="24"/>
        </w:rPr>
      </w:pPr>
      <w:r>
        <w:rPr>
          <w:rFonts w:ascii="Georgia" w:hAnsi="Georgia"/>
          <w:sz w:val="24"/>
          <w:szCs w:val="24"/>
        </w:rPr>
        <w:t xml:space="preserve">Large law firms (50+ attorneys): pounds equivalent per attorney. </w:t>
      </w:r>
      <w:r>
        <w:rPr>
          <w:rFonts w:ascii="Georgia" w:hAnsi="Georgia"/>
          <w:i/>
          <w:iCs/>
          <w:sz w:val="24"/>
          <w:szCs w:val="24"/>
        </w:rPr>
        <w:t>(An individual office of a large firm will compete on its own rather than having donations from each office combined into one firm total).</w:t>
      </w:r>
    </w:p>
    <w:p w14:paraId="009995A4" w14:textId="77777777" w:rsidR="002C0A48" w:rsidRDefault="008E4548">
      <w:pPr>
        <w:pStyle w:val="ListParagraph"/>
        <w:numPr>
          <w:ilvl w:val="0"/>
          <w:numId w:val="11"/>
        </w:numPr>
        <w:spacing w:after="0"/>
        <w:rPr>
          <w:rFonts w:ascii="Georgia" w:hAnsi="Georgia"/>
          <w:sz w:val="24"/>
          <w:szCs w:val="24"/>
        </w:rPr>
      </w:pPr>
      <w:r>
        <w:rPr>
          <w:rFonts w:ascii="Georgia" w:hAnsi="Georgia"/>
          <w:sz w:val="24"/>
          <w:szCs w:val="24"/>
        </w:rPr>
        <w:t>VIPs: any individual participant who donates $100 or more to the Legal Food Frenzy will be recognized as a VIP on social media, the Legal Food Frenzy Website, and in print at the award ceremony.</w:t>
      </w:r>
    </w:p>
    <w:p w14:paraId="1F0E6249" w14:textId="77777777" w:rsidR="002C0A48" w:rsidRDefault="002C0A48">
      <w:pPr>
        <w:spacing w:after="0"/>
        <w:rPr>
          <w:rFonts w:ascii="Georgia" w:hAnsi="Georgia"/>
        </w:rPr>
      </w:pPr>
    </w:p>
    <w:p w14:paraId="05DD5CB9" w14:textId="77777777" w:rsidR="002C0A48" w:rsidRDefault="002C0A48">
      <w:pPr>
        <w:jc w:val="center"/>
        <w:rPr>
          <w:rFonts w:ascii="Georgia" w:eastAsia="Times New Roman" w:hAnsi="Georgia"/>
          <w:b/>
          <w:bCs/>
          <w:sz w:val="32"/>
          <w:szCs w:val="32"/>
          <w:lang w:eastAsia="en-US"/>
        </w:rPr>
      </w:pPr>
    </w:p>
    <w:p w14:paraId="183AC7CA" w14:textId="77777777" w:rsidR="002C0A48" w:rsidRDefault="002C0A48">
      <w:pPr>
        <w:jc w:val="center"/>
        <w:rPr>
          <w:rFonts w:ascii="Georgia" w:eastAsia="Times New Roman" w:hAnsi="Georgia"/>
          <w:b/>
          <w:bCs/>
          <w:sz w:val="32"/>
          <w:szCs w:val="32"/>
          <w:lang w:eastAsia="en-US"/>
        </w:rPr>
      </w:pPr>
    </w:p>
    <w:p w14:paraId="220F5069" w14:textId="77777777" w:rsidR="002C0A48" w:rsidRDefault="002C0A48">
      <w:pPr>
        <w:jc w:val="center"/>
        <w:rPr>
          <w:rFonts w:ascii="Georgia" w:eastAsia="Times New Roman" w:hAnsi="Georgia"/>
          <w:b/>
          <w:bCs/>
          <w:sz w:val="32"/>
          <w:szCs w:val="32"/>
          <w:lang w:eastAsia="en-US"/>
        </w:rPr>
      </w:pPr>
    </w:p>
    <w:p w14:paraId="408C9AEF" w14:textId="77777777" w:rsidR="002C0A48" w:rsidRDefault="008E4548">
      <w:pPr>
        <w:jc w:val="center"/>
        <w:rPr>
          <w:rFonts w:ascii="Times New Roman" w:eastAsia="Times New Roman" w:hAnsi="Times New Roman"/>
          <w:sz w:val="28"/>
          <w:szCs w:val="28"/>
          <w:lang w:eastAsia="en-US"/>
        </w:rPr>
      </w:pPr>
      <w:r>
        <w:rPr>
          <w:rFonts w:ascii="Georgia" w:eastAsia="Times New Roman" w:hAnsi="Georgia"/>
          <w:b/>
          <w:bCs/>
          <w:sz w:val="32"/>
          <w:szCs w:val="32"/>
          <w:lang w:eastAsia="en-US"/>
        </w:rPr>
        <w:lastRenderedPageBreak/>
        <w:t>VIPs</w:t>
      </w:r>
    </w:p>
    <w:p w14:paraId="6D20894B" w14:textId="77777777" w:rsidR="002C0A48" w:rsidRDefault="008E4548">
      <w:pPr>
        <w:keepNext/>
        <w:shd w:val="clear" w:color="auto" w:fill="FFFFFF"/>
        <w:spacing w:after="0"/>
        <w:rPr>
          <w:rFonts w:eastAsia="Times New Roman"/>
          <w:b/>
          <w:bCs/>
          <w:sz w:val="28"/>
          <w:szCs w:val="28"/>
        </w:rPr>
      </w:pPr>
      <w:r>
        <w:rPr>
          <w:rFonts w:ascii="Georgia" w:eastAsia="Times New Roman" w:hAnsi="Georgia"/>
          <w:b/>
          <w:bCs/>
          <w:sz w:val="28"/>
          <w:szCs w:val="28"/>
        </w:rPr>
        <w:t>Become a VIP!</w:t>
      </w:r>
    </w:p>
    <w:p w14:paraId="143FE8E7" w14:textId="77777777" w:rsidR="002C0A48" w:rsidRDefault="008E4548">
      <w:pPr>
        <w:shd w:val="clear" w:color="auto" w:fill="FFFFFF"/>
        <w:spacing w:after="0"/>
        <w:rPr>
          <w:rFonts w:ascii="Times New Roman" w:eastAsia="Times New Roman" w:hAnsi="Times New Roman"/>
          <w:color w:val="000000" w:themeColor="text1"/>
          <w:sz w:val="28"/>
          <w:szCs w:val="28"/>
          <w:lang w:eastAsia="en-US"/>
        </w:rPr>
      </w:pPr>
      <w:r>
        <w:rPr>
          <w:rFonts w:ascii="Georgia" w:eastAsia="Times New Roman" w:hAnsi="Georgia"/>
          <w:color w:val="000000" w:themeColor="text1"/>
          <w:lang w:eastAsia="en-US"/>
        </w:rPr>
        <w:t>Those who make or match donations up to $100 or more will be recognized by name on the Legal Food Frenzy website, on social media and in print at the award ceremony. You could even have multiple VIPs from your team. This includes the following:</w:t>
      </w:r>
    </w:p>
    <w:p w14:paraId="72D693B2" w14:textId="77777777" w:rsidR="002C0A48" w:rsidRDefault="008E4548">
      <w:pPr>
        <w:numPr>
          <w:ilvl w:val="0"/>
          <w:numId w:val="15"/>
        </w:numPr>
        <w:shd w:val="clear" w:color="auto" w:fill="FFFFFF"/>
        <w:spacing w:after="0"/>
        <w:textAlignment w:val="baseline"/>
        <w:rPr>
          <w:rFonts w:ascii="Georgia" w:eastAsia="Times New Roman" w:hAnsi="Georgia"/>
          <w:color w:val="000000" w:themeColor="text1"/>
          <w:lang w:eastAsia="en-US"/>
        </w:rPr>
      </w:pPr>
      <w:r>
        <w:rPr>
          <w:rFonts w:ascii="Georgia" w:eastAsia="Times New Roman" w:hAnsi="Georgia"/>
          <w:color w:val="000000" w:themeColor="text1"/>
          <w:lang w:eastAsia="en-US"/>
        </w:rPr>
        <w:t>Your firm or company</w:t>
      </w:r>
    </w:p>
    <w:p w14:paraId="2CED1332" w14:textId="77777777" w:rsidR="002C0A48" w:rsidRDefault="008E4548">
      <w:pPr>
        <w:numPr>
          <w:ilvl w:val="0"/>
          <w:numId w:val="15"/>
        </w:numPr>
        <w:shd w:val="clear" w:color="auto" w:fill="FFFFFF"/>
        <w:spacing w:after="0"/>
        <w:textAlignment w:val="baseline"/>
        <w:rPr>
          <w:rFonts w:ascii="Georgia" w:eastAsia="Times New Roman" w:hAnsi="Georgia"/>
          <w:color w:val="000000" w:themeColor="text1"/>
          <w:lang w:eastAsia="en-US"/>
        </w:rPr>
      </w:pPr>
      <w:r>
        <w:rPr>
          <w:rFonts w:ascii="Georgia" w:eastAsia="Times New Roman" w:hAnsi="Georgia"/>
          <w:color w:val="000000" w:themeColor="text1"/>
          <w:lang w:eastAsia="en-US"/>
        </w:rPr>
        <w:t>A managing partner or employee</w:t>
      </w:r>
    </w:p>
    <w:p w14:paraId="1E061EA3" w14:textId="77777777" w:rsidR="002C0A48" w:rsidRDefault="008E4548">
      <w:pPr>
        <w:numPr>
          <w:ilvl w:val="0"/>
          <w:numId w:val="15"/>
        </w:numPr>
        <w:shd w:val="clear" w:color="auto" w:fill="FFFFFF"/>
        <w:spacing w:after="0"/>
        <w:textAlignment w:val="baseline"/>
        <w:rPr>
          <w:rFonts w:ascii="Georgia" w:eastAsia="Times New Roman" w:hAnsi="Georgia"/>
          <w:color w:val="000000" w:themeColor="text1"/>
          <w:lang w:eastAsia="en-US"/>
        </w:rPr>
      </w:pPr>
      <w:r>
        <w:rPr>
          <w:rFonts w:ascii="Georgia" w:eastAsia="Times New Roman" w:hAnsi="Georgia"/>
          <w:color w:val="000000" w:themeColor="text1"/>
          <w:lang w:eastAsia="en-US"/>
        </w:rPr>
        <w:t>A client</w:t>
      </w:r>
    </w:p>
    <w:p w14:paraId="6BD212E7" w14:textId="77777777" w:rsidR="002C0A48" w:rsidRDefault="008E4548">
      <w:pPr>
        <w:numPr>
          <w:ilvl w:val="0"/>
          <w:numId w:val="15"/>
        </w:numPr>
        <w:shd w:val="clear" w:color="auto" w:fill="FFFFFF"/>
        <w:spacing w:after="0"/>
        <w:textAlignment w:val="baseline"/>
        <w:rPr>
          <w:rFonts w:ascii="Georgia" w:eastAsia="Times New Roman" w:hAnsi="Georgia"/>
          <w:color w:val="000000" w:themeColor="text1"/>
          <w:lang w:eastAsia="en-US"/>
        </w:rPr>
      </w:pPr>
      <w:r>
        <w:rPr>
          <w:rFonts w:ascii="Georgia" w:eastAsia="Times New Roman" w:hAnsi="Georgia"/>
          <w:color w:val="000000" w:themeColor="text1"/>
          <w:lang w:eastAsia="en-US"/>
        </w:rPr>
        <w:t>An outside company, group, or individual</w:t>
      </w:r>
    </w:p>
    <w:p w14:paraId="752C10E4" w14:textId="77777777" w:rsidR="002C0A48" w:rsidRDefault="002C0A48">
      <w:pPr>
        <w:shd w:val="clear" w:color="auto" w:fill="FFFFFF"/>
        <w:spacing w:after="0"/>
        <w:ind w:left="720"/>
        <w:textAlignment w:val="baseline"/>
        <w:rPr>
          <w:rFonts w:ascii="Georgia" w:eastAsia="Times New Roman" w:hAnsi="Georgia"/>
          <w:color w:val="000000" w:themeColor="text1"/>
          <w:lang w:eastAsia="en-US"/>
        </w:rPr>
      </w:pPr>
    </w:p>
    <w:p w14:paraId="3690E71A" w14:textId="77777777" w:rsidR="002C0A48" w:rsidRDefault="008E4548">
      <w:pPr>
        <w:keepNext/>
        <w:shd w:val="clear" w:color="auto" w:fill="FFFFFF"/>
        <w:spacing w:after="0"/>
        <w:rPr>
          <w:rFonts w:eastAsia="Times New Roman"/>
          <w:b/>
          <w:bCs/>
          <w:sz w:val="28"/>
          <w:szCs w:val="28"/>
        </w:rPr>
      </w:pPr>
      <w:r>
        <w:rPr>
          <w:rFonts w:ascii="Georgia" w:eastAsia="Times New Roman" w:hAnsi="Georgia"/>
          <w:b/>
          <w:bCs/>
          <w:sz w:val="28"/>
          <w:szCs w:val="28"/>
        </w:rPr>
        <w:t>Consider Matching</w:t>
      </w:r>
    </w:p>
    <w:p w14:paraId="6FFE960D" w14:textId="77777777" w:rsidR="002C0A48" w:rsidRDefault="008E4548">
      <w:pPr>
        <w:shd w:val="clear" w:color="auto" w:fill="FFFFFF"/>
        <w:spacing w:after="0"/>
        <w:rPr>
          <w:rFonts w:ascii="Arial" w:eastAsia="Times New Roman" w:hAnsi="Arial" w:cs="Arial"/>
          <w:color w:val="000000" w:themeColor="text1"/>
          <w:lang w:eastAsia="en-US"/>
        </w:rPr>
      </w:pPr>
      <w:r>
        <w:rPr>
          <w:rFonts w:ascii="Georgia" w:eastAsia="Times New Roman" w:hAnsi="Georgia"/>
          <w:color w:val="000000" w:themeColor="text1"/>
          <w:lang w:eastAsia="en-US"/>
        </w:rPr>
        <w:t xml:space="preserve">While anyone can simply make a donation $100+ and be recognized as a VIP, we encourage you to increase employee engagement by offering to "match donations." </w:t>
      </w:r>
    </w:p>
    <w:p w14:paraId="14CF671D" w14:textId="77777777" w:rsidR="002C0A48" w:rsidRDefault="008E4548">
      <w:pPr>
        <w:shd w:val="clear" w:color="auto" w:fill="FFFFFF"/>
        <w:spacing w:after="0"/>
        <w:ind w:hanging="720"/>
        <w:rPr>
          <w:rFonts w:ascii="Times New Roman" w:eastAsia="Times New Roman" w:hAnsi="Times New Roman"/>
          <w:color w:val="000000" w:themeColor="text1"/>
          <w:sz w:val="28"/>
          <w:szCs w:val="28"/>
          <w:lang w:eastAsia="en-US"/>
        </w:rPr>
      </w:pPr>
      <w:r>
        <w:rPr>
          <w:rFonts w:ascii="Times New Roman" w:eastAsia="Times New Roman" w:hAnsi="Times New Roman"/>
          <w:color w:val="000000" w:themeColor="text1"/>
          <w:sz w:val="28"/>
          <w:szCs w:val="28"/>
          <w:lang w:eastAsia="en-US"/>
        </w:rPr>
        <w:t> </w:t>
      </w:r>
    </w:p>
    <w:p w14:paraId="73B376B5" w14:textId="77777777" w:rsidR="002C0A48" w:rsidRDefault="008E4548">
      <w:pPr>
        <w:keepNext/>
        <w:shd w:val="clear" w:color="auto" w:fill="FFFFFF"/>
        <w:spacing w:after="0"/>
        <w:rPr>
          <w:rFonts w:eastAsia="Times New Roman"/>
          <w:b/>
          <w:bCs/>
          <w:sz w:val="28"/>
          <w:szCs w:val="28"/>
        </w:rPr>
      </w:pPr>
      <w:r>
        <w:rPr>
          <w:rFonts w:ascii="Georgia" w:eastAsia="Times New Roman" w:hAnsi="Georgia"/>
          <w:b/>
          <w:bCs/>
          <w:sz w:val="28"/>
          <w:szCs w:val="28"/>
        </w:rPr>
        <w:t>Why Matching Donations:</w:t>
      </w:r>
    </w:p>
    <w:p w14:paraId="46DE0047" w14:textId="77777777" w:rsidR="002C0A48" w:rsidRDefault="008E4548">
      <w:pPr>
        <w:numPr>
          <w:ilvl w:val="0"/>
          <w:numId w:val="17"/>
        </w:numPr>
        <w:shd w:val="clear" w:color="auto" w:fill="FFFFFF"/>
        <w:spacing w:after="0"/>
        <w:textAlignment w:val="baseline"/>
        <w:rPr>
          <w:rFonts w:ascii="Arial" w:eastAsia="Times New Roman" w:hAnsi="Arial" w:cs="Arial"/>
          <w:color w:val="000000" w:themeColor="text1"/>
          <w:lang w:eastAsia="en-US"/>
        </w:rPr>
      </w:pPr>
      <w:r>
        <w:rPr>
          <w:rFonts w:ascii="Georgia" w:eastAsia="Times New Roman" w:hAnsi="Georgia" w:cs="Arial"/>
          <w:b/>
          <w:bCs/>
          <w:color w:val="000000" w:themeColor="text1"/>
          <w:lang w:eastAsia="en-US"/>
        </w:rPr>
        <w:t>It increases your ability to fight hunger in Kentucky!</w:t>
      </w:r>
      <w:r>
        <w:rPr>
          <w:rFonts w:ascii="Georgia" w:eastAsia="Times New Roman" w:hAnsi="Georgia" w:cs="Arial"/>
          <w:color w:val="000000" w:themeColor="text1"/>
          <w:lang w:eastAsia="en-US"/>
        </w:rPr>
        <w:t> This will increase employee buy-in! Studies show that mentioning matching has led to a 51% increase in donations from individuals. Every match has the possibility to double or triple the amount of meals Kentucky’s food banks can distribute with your donations.</w:t>
      </w:r>
    </w:p>
    <w:p w14:paraId="4DBD8DD1" w14:textId="77777777" w:rsidR="002C0A48" w:rsidRDefault="008E4548">
      <w:pPr>
        <w:numPr>
          <w:ilvl w:val="0"/>
          <w:numId w:val="17"/>
        </w:numPr>
        <w:shd w:val="clear" w:color="auto" w:fill="FFFFFF"/>
        <w:spacing w:after="0"/>
        <w:textAlignment w:val="baseline"/>
        <w:rPr>
          <w:rFonts w:ascii="Georgia" w:hAnsi="Georgia" w:cs="Arial"/>
        </w:rPr>
      </w:pPr>
      <w:r>
        <w:rPr>
          <w:rFonts w:ascii="Georgia" w:eastAsia="Times New Roman" w:hAnsi="Georgia" w:cs="Arial"/>
          <w:b/>
          <w:bCs/>
          <w:color w:val="000000" w:themeColor="text1"/>
          <w:lang w:eastAsia="en-US"/>
        </w:rPr>
        <w:t>Get extra recognition!</w:t>
      </w:r>
      <w:r>
        <w:rPr>
          <w:rFonts w:ascii="Georgia" w:eastAsia="Times New Roman" w:hAnsi="Georgia" w:cs="Arial"/>
          <w:color w:val="000000" w:themeColor="text1"/>
          <w:lang w:eastAsia="en-US"/>
        </w:rPr>
        <w:t> This is an excellent opportunity to enhance your brand and to gain recognition on the Legal Food Frenzy website.</w:t>
      </w:r>
    </w:p>
    <w:p w14:paraId="7BF66596" w14:textId="77777777" w:rsidR="002C0A48" w:rsidRDefault="002C0A48">
      <w:pPr>
        <w:shd w:val="clear" w:color="auto" w:fill="FFFFFF"/>
        <w:spacing w:after="0"/>
        <w:textAlignment w:val="baseline"/>
        <w:rPr>
          <w:rFonts w:ascii="Georgia" w:hAnsi="Georgia" w:cs="Arial"/>
          <w:b/>
        </w:rPr>
      </w:pPr>
    </w:p>
    <w:p w14:paraId="36A42374" w14:textId="77777777" w:rsidR="002C0A48" w:rsidRDefault="002C0A48">
      <w:pPr>
        <w:shd w:val="clear" w:color="auto" w:fill="FFFFFF"/>
        <w:spacing w:after="0"/>
        <w:textAlignment w:val="baseline"/>
        <w:rPr>
          <w:rFonts w:ascii="Georgia" w:hAnsi="Georgia" w:cs="Arial"/>
          <w:b/>
        </w:rPr>
      </w:pPr>
    </w:p>
    <w:p w14:paraId="51F0EBA3" w14:textId="77777777" w:rsidR="002C0A48" w:rsidRDefault="008E4548">
      <w:pPr>
        <w:shd w:val="clear" w:color="auto" w:fill="FFFFFF"/>
        <w:spacing w:after="0"/>
        <w:textAlignment w:val="baseline"/>
        <w:rPr>
          <w:rFonts w:ascii="Georgia" w:hAnsi="Georgia" w:cs="Arial"/>
        </w:rPr>
      </w:pPr>
      <w:r>
        <w:rPr>
          <w:rFonts w:ascii="Georgia" w:hAnsi="Georgia" w:cs="Arial"/>
          <w:b/>
        </w:rPr>
        <w:t xml:space="preserve">How do I get more information? </w:t>
      </w:r>
      <w:r>
        <w:rPr>
          <w:rFonts w:ascii="Georgia" w:hAnsi="Georgia" w:cs="Arial"/>
        </w:rPr>
        <w:t xml:space="preserve">  Email </w:t>
      </w:r>
      <w:hyperlink r:id="rId13" w:history="1">
        <w:r>
          <w:rPr>
            <w:rStyle w:val="Hyperlink"/>
            <w:rFonts w:ascii="Georgia" w:hAnsi="Georgia" w:cs="Arial"/>
          </w:rPr>
          <w:t>Info@KyFoodFrenzy.com</w:t>
        </w:r>
      </w:hyperlink>
      <w:r>
        <w:rPr>
          <w:rFonts w:ascii="Georgia" w:hAnsi="Georgia" w:cs="Arial"/>
        </w:rPr>
        <w:t xml:space="preserve"> or call 502-699-2657.</w:t>
      </w:r>
    </w:p>
    <w:p w14:paraId="228CA588" w14:textId="77777777" w:rsidR="002C0A48" w:rsidRDefault="002C0A48">
      <w:pPr>
        <w:spacing w:after="0"/>
        <w:rPr>
          <w:rFonts w:ascii="Georgia" w:hAnsi="Georgia" w:cs="Arial"/>
        </w:rPr>
      </w:pPr>
    </w:p>
    <w:p w14:paraId="08B719AB" w14:textId="77777777" w:rsidR="002C0A48" w:rsidRDefault="002C0A48">
      <w:pPr>
        <w:spacing w:after="0"/>
        <w:ind w:left="1440"/>
        <w:rPr>
          <w:rFonts w:ascii="Georgia" w:hAnsi="Georgia" w:cs="Arial"/>
        </w:rPr>
      </w:pPr>
    </w:p>
    <w:p w14:paraId="73605EA1" w14:textId="77777777" w:rsidR="002C0A48" w:rsidRDefault="002C0A48">
      <w:pPr>
        <w:spacing w:after="0"/>
        <w:rPr>
          <w:rFonts w:ascii="Georgia" w:hAnsi="Georgia"/>
          <w:sz w:val="36"/>
          <w:szCs w:val="36"/>
          <w:u w:val="single"/>
        </w:rPr>
      </w:pPr>
    </w:p>
    <w:p w14:paraId="531B3874" w14:textId="77777777" w:rsidR="002C0A48" w:rsidRDefault="002C0A48">
      <w:pPr>
        <w:spacing w:after="0"/>
        <w:rPr>
          <w:rFonts w:ascii="Georgia" w:hAnsi="Georgia"/>
          <w:sz w:val="36"/>
          <w:szCs w:val="36"/>
          <w:u w:val="single"/>
        </w:rPr>
      </w:pPr>
    </w:p>
    <w:p w14:paraId="56519E9E" w14:textId="77777777" w:rsidR="002C0A48" w:rsidRDefault="002C0A48">
      <w:pPr>
        <w:spacing w:after="0"/>
        <w:rPr>
          <w:rFonts w:ascii="Georgia" w:hAnsi="Georgia"/>
          <w:sz w:val="36"/>
          <w:szCs w:val="36"/>
          <w:u w:val="single"/>
        </w:rPr>
      </w:pPr>
    </w:p>
    <w:p w14:paraId="143F037F" w14:textId="77777777" w:rsidR="002C0A48" w:rsidRDefault="002C0A48">
      <w:pPr>
        <w:spacing w:after="0"/>
        <w:rPr>
          <w:rFonts w:ascii="Georgia" w:hAnsi="Georgia"/>
          <w:sz w:val="36"/>
          <w:szCs w:val="36"/>
          <w:u w:val="single"/>
        </w:rPr>
      </w:pPr>
    </w:p>
    <w:p w14:paraId="5075C86C" w14:textId="77777777" w:rsidR="002C0A48" w:rsidRDefault="002C0A48">
      <w:pPr>
        <w:spacing w:after="0"/>
        <w:rPr>
          <w:rFonts w:ascii="Georgia" w:hAnsi="Georgia"/>
          <w:sz w:val="36"/>
          <w:szCs w:val="36"/>
          <w:u w:val="single"/>
        </w:rPr>
      </w:pPr>
    </w:p>
    <w:p w14:paraId="5196B44B" w14:textId="77777777" w:rsidR="002C0A48" w:rsidRDefault="002C0A48">
      <w:pPr>
        <w:spacing w:after="0"/>
        <w:rPr>
          <w:rFonts w:ascii="Georgia" w:hAnsi="Georgia"/>
          <w:sz w:val="36"/>
          <w:szCs w:val="36"/>
          <w:u w:val="single"/>
        </w:rPr>
      </w:pPr>
    </w:p>
    <w:p w14:paraId="1D8F9204" w14:textId="77777777" w:rsidR="002C0A48" w:rsidRDefault="002C0A48">
      <w:pPr>
        <w:spacing w:after="0"/>
        <w:rPr>
          <w:rFonts w:ascii="Georgia" w:hAnsi="Georgia"/>
          <w:sz w:val="36"/>
          <w:szCs w:val="36"/>
          <w:u w:val="single"/>
        </w:rPr>
      </w:pPr>
    </w:p>
    <w:p w14:paraId="27E16518" w14:textId="77777777" w:rsidR="002C0A48" w:rsidRDefault="002C0A48">
      <w:pPr>
        <w:spacing w:after="0"/>
        <w:rPr>
          <w:rFonts w:ascii="Georgia" w:hAnsi="Georgia"/>
          <w:sz w:val="36"/>
          <w:szCs w:val="36"/>
          <w:u w:val="single"/>
        </w:rPr>
      </w:pPr>
    </w:p>
    <w:p w14:paraId="0CF001B2" w14:textId="77777777" w:rsidR="002C0A48" w:rsidRDefault="002C0A48">
      <w:pPr>
        <w:spacing w:after="0"/>
        <w:rPr>
          <w:rFonts w:ascii="Georgia" w:hAnsi="Georgia"/>
          <w:sz w:val="36"/>
          <w:szCs w:val="36"/>
          <w:u w:val="single"/>
        </w:rPr>
      </w:pPr>
    </w:p>
    <w:p w14:paraId="6E7DB113" w14:textId="77777777" w:rsidR="002C0A48" w:rsidRDefault="002C0A48">
      <w:pPr>
        <w:spacing w:after="0"/>
        <w:rPr>
          <w:rFonts w:ascii="Georgia" w:hAnsi="Georgia"/>
          <w:sz w:val="36"/>
          <w:szCs w:val="36"/>
          <w:u w:val="single"/>
        </w:rPr>
      </w:pPr>
    </w:p>
    <w:p w14:paraId="66FF1492" w14:textId="77777777" w:rsidR="002C0A48" w:rsidRDefault="002C0A48">
      <w:pPr>
        <w:spacing w:after="0"/>
        <w:rPr>
          <w:rFonts w:ascii="Georgia" w:hAnsi="Georgia"/>
          <w:sz w:val="36"/>
          <w:szCs w:val="36"/>
          <w:u w:val="single"/>
        </w:rPr>
      </w:pPr>
    </w:p>
    <w:p w14:paraId="62C509D1" w14:textId="77777777" w:rsidR="002C0A48" w:rsidRDefault="002C0A48">
      <w:pPr>
        <w:spacing w:after="0"/>
        <w:rPr>
          <w:rFonts w:ascii="Georgia" w:hAnsi="Georgia"/>
          <w:sz w:val="36"/>
          <w:szCs w:val="36"/>
          <w:u w:val="single"/>
        </w:rPr>
      </w:pPr>
    </w:p>
    <w:p w14:paraId="3C167C87" w14:textId="77777777" w:rsidR="002C0A48" w:rsidRDefault="002C0A48">
      <w:pPr>
        <w:spacing w:after="0"/>
        <w:rPr>
          <w:rFonts w:ascii="Georgia" w:hAnsi="Georgia"/>
          <w:sz w:val="36"/>
          <w:szCs w:val="36"/>
          <w:u w:val="single"/>
        </w:rPr>
      </w:pPr>
    </w:p>
    <w:p w14:paraId="45B42C92" w14:textId="77777777" w:rsidR="002C0A48" w:rsidRDefault="002C0A48">
      <w:pPr>
        <w:spacing w:after="0"/>
        <w:jc w:val="center"/>
        <w:rPr>
          <w:rFonts w:ascii="Georgia" w:hAnsi="Georgia"/>
          <w:b/>
          <w:bCs/>
          <w:color w:val="5F497A" w:themeColor="accent4" w:themeShade="BF"/>
          <w:sz w:val="32"/>
          <w:szCs w:val="32"/>
        </w:rPr>
      </w:pPr>
    </w:p>
    <w:p w14:paraId="2C1EBB9A" w14:textId="77777777" w:rsidR="002C0A48" w:rsidRDefault="002C0A48">
      <w:pPr>
        <w:spacing w:after="0"/>
        <w:jc w:val="center"/>
        <w:rPr>
          <w:rFonts w:ascii="Georgia" w:hAnsi="Georgia"/>
          <w:b/>
          <w:bCs/>
          <w:color w:val="5F497A" w:themeColor="accent4" w:themeShade="BF"/>
          <w:sz w:val="32"/>
          <w:szCs w:val="32"/>
        </w:rPr>
      </w:pPr>
    </w:p>
    <w:p w14:paraId="320FBF44" w14:textId="77777777" w:rsidR="002C0A48" w:rsidRDefault="008E4548">
      <w:pPr>
        <w:spacing w:after="0"/>
        <w:jc w:val="center"/>
        <w:rPr>
          <w:rFonts w:ascii="Georgia" w:hAnsi="Georgia"/>
          <w:b/>
          <w:bCs/>
          <w:color w:val="5F497A" w:themeColor="accent4" w:themeShade="BF"/>
          <w:sz w:val="32"/>
          <w:szCs w:val="32"/>
        </w:rPr>
      </w:pPr>
      <w:r>
        <w:rPr>
          <w:noProof/>
          <w:sz w:val="28"/>
          <w:szCs w:val="28"/>
          <w:lang w:eastAsia="en-US"/>
        </w:rPr>
        <w:drawing>
          <wp:inline distT="0" distB="0" distL="0" distR="0" wp14:anchorId="19E24A10" wp14:editId="193FF599">
            <wp:extent cx="1090312"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D-Legal-Food-Frenzy-Logo-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2125" cy="1010418"/>
                    </a:xfrm>
                    <a:prstGeom prst="rect">
                      <a:avLst/>
                    </a:prstGeom>
                  </pic:spPr>
                </pic:pic>
              </a:graphicData>
            </a:graphic>
          </wp:inline>
        </w:drawing>
      </w:r>
    </w:p>
    <w:p w14:paraId="21294FA6" w14:textId="77777777" w:rsidR="002C0A48" w:rsidRDefault="008E4548">
      <w:pPr>
        <w:spacing w:after="0"/>
        <w:jc w:val="center"/>
        <w:rPr>
          <w:rFonts w:ascii="Georgia" w:hAnsi="Georgia"/>
          <w:b/>
          <w:bCs/>
          <w:color w:val="5F497A" w:themeColor="accent4" w:themeShade="BF"/>
          <w:sz w:val="32"/>
          <w:szCs w:val="32"/>
        </w:rPr>
      </w:pPr>
      <w:r>
        <w:rPr>
          <w:rFonts w:ascii="Georgia" w:hAnsi="Georgia"/>
          <w:b/>
          <w:bCs/>
          <w:color w:val="5F497A" w:themeColor="accent4" w:themeShade="BF"/>
          <w:sz w:val="32"/>
          <w:szCs w:val="32"/>
        </w:rPr>
        <w:t>Ideas for Your Food Frenzy</w:t>
      </w:r>
    </w:p>
    <w:p w14:paraId="48E152C5" w14:textId="77777777" w:rsidR="002C0A48" w:rsidRDefault="002C0A48">
      <w:pPr>
        <w:spacing w:after="0"/>
        <w:jc w:val="center"/>
        <w:rPr>
          <w:rFonts w:ascii="Georgia" w:hAnsi="Georgia"/>
          <w:sz w:val="32"/>
          <w:szCs w:val="32"/>
          <w:u w:val="single"/>
        </w:rPr>
      </w:pPr>
    </w:p>
    <w:p w14:paraId="073123A4" w14:textId="77777777" w:rsidR="002C0A48" w:rsidRDefault="002C0A48">
      <w:pPr>
        <w:spacing w:after="0"/>
        <w:rPr>
          <w:rFonts w:ascii="Georgia" w:hAnsi="Georgia"/>
          <w:sz w:val="14"/>
          <w:szCs w:val="14"/>
          <w:u w:val="single"/>
        </w:rPr>
      </w:pPr>
    </w:p>
    <w:p w14:paraId="0330F66A" w14:textId="42C8AE36" w:rsidR="002C0A48" w:rsidRDefault="008E4548">
      <w:pPr>
        <w:pStyle w:val="ListParagraph"/>
        <w:numPr>
          <w:ilvl w:val="0"/>
          <w:numId w:val="2"/>
        </w:numPr>
        <w:spacing w:after="0" w:line="240" w:lineRule="auto"/>
        <w:rPr>
          <w:rFonts w:ascii="Georgia" w:eastAsia="MS Mincho" w:hAnsi="Georgia" w:cs="Times New Roman"/>
          <w:sz w:val="24"/>
          <w:szCs w:val="24"/>
          <w:lang w:eastAsia="ja-JP"/>
        </w:rPr>
      </w:pPr>
      <w:r>
        <w:rPr>
          <w:rFonts w:ascii="Georgia" w:hAnsi="Georgia"/>
          <w:sz w:val="24"/>
          <w:szCs w:val="24"/>
        </w:rPr>
        <w:t xml:space="preserve">Be sure to include your organization’s leadership in the implementation and planning of your Legal Food Frenzy efforts. </w:t>
      </w:r>
      <w:r>
        <w:rPr>
          <w:rFonts w:ascii="Georgia" w:eastAsia="MS Mincho" w:hAnsi="Georgia" w:cs="Times New Roman"/>
          <w:sz w:val="24"/>
          <w:szCs w:val="24"/>
          <w:lang w:eastAsia="ja-JP"/>
        </w:rPr>
        <w:t xml:space="preserve">Get the buy-in of your Managing Partner(s). See if they will match donations! </w:t>
      </w:r>
      <w:r>
        <w:rPr>
          <w:rFonts w:ascii="Georgia" w:hAnsi="Georgia"/>
          <w:sz w:val="24"/>
          <w:szCs w:val="24"/>
        </w:rPr>
        <w:t>The most successful campaigns will be the ones that are able to encourage 100% participation by their lawyers!</w:t>
      </w:r>
    </w:p>
    <w:p w14:paraId="0869FDF4" w14:textId="77777777" w:rsidR="002C0A48" w:rsidRDefault="002C0A48">
      <w:pPr>
        <w:pStyle w:val="ListParagraph"/>
        <w:spacing w:after="0" w:line="240" w:lineRule="auto"/>
        <w:rPr>
          <w:rFonts w:ascii="Georgia" w:eastAsia="MS Mincho" w:hAnsi="Georgia" w:cs="Times New Roman"/>
          <w:sz w:val="24"/>
          <w:szCs w:val="24"/>
          <w:lang w:eastAsia="ja-JP"/>
        </w:rPr>
      </w:pPr>
    </w:p>
    <w:p w14:paraId="65402B05" w14:textId="77777777" w:rsidR="002C0A48" w:rsidRDefault="008E4548">
      <w:pPr>
        <w:numPr>
          <w:ilvl w:val="0"/>
          <w:numId w:val="2"/>
        </w:numPr>
        <w:spacing w:after="0"/>
        <w:rPr>
          <w:rFonts w:ascii="Georgia" w:hAnsi="Georgia"/>
        </w:rPr>
      </w:pPr>
      <w:r>
        <w:rPr>
          <w:rFonts w:ascii="Georgia" w:hAnsi="Georgia"/>
        </w:rPr>
        <w:t>Display daily donation totals in high-traffic areas or announce totals using emails and during staff meeting to keep people up to date and involved.</w:t>
      </w:r>
    </w:p>
    <w:p w14:paraId="69BF442F" w14:textId="77777777" w:rsidR="002C0A48" w:rsidRDefault="002C0A48">
      <w:pPr>
        <w:spacing w:after="0"/>
        <w:rPr>
          <w:rFonts w:ascii="Georgia" w:hAnsi="Georgia"/>
        </w:rPr>
      </w:pPr>
    </w:p>
    <w:p w14:paraId="69A7A6C6" w14:textId="77777777" w:rsidR="002C0A48" w:rsidRDefault="008E4548">
      <w:pPr>
        <w:numPr>
          <w:ilvl w:val="0"/>
          <w:numId w:val="2"/>
        </w:numPr>
        <w:spacing w:after="0"/>
        <w:rPr>
          <w:rFonts w:ascii="Georgia" w:hAnsi="Georgia"/>
        </w:rPr>
      </w:pPr>
      <w:r>
        <w:rPr>
          <w:rFonts w:ascii="Georgia" w:hAnsi="Georgia"/>
        </w:rPr>
        <w:t>Have someone from your regional food bank speak to your office about hunger and how your office’s support will help the community.</w:t>
      </w:r>
    </w:p>
    <w:p w14:paraId="5FB5E2C1" w14:textId="77777777" w:rsidR="002C0A48" w:rsidRDefault="002C0A48">
      <w:pPr>
        <w:spacing w:after="0"/>
        <w:rPr>
          <w:rFonts w:ascii="Georgia" w:hAnsi="Georgia"/>
        </w:rPr>
      </w:pPr>
    </w:p>
    <w:p w14:paraId="5FC8E45F" w14:textId="77777777" w:rsidR="002C0A48" w:rsidRDefault="008E4548">
      <w:pPr>
        <w:numPr>
          <w:ilvl w:val="0"/>
          <w:numId w:val="2"/>
        </w:numPr>
        <w:spacing w:after="0"/>
        <w:rPr>
          <w:rFonts w:ascii="Georgia" w:hAnsi="Georgia"/>
        </w:rPr>
      </w:pPr>
      <w:r>
        <w:rPr>
          <w:rFonts w:ascii="Georgia" w:hAnsi="Georgia"/>
        </w:rPr>
        <w:t>Friendly competition: conduct non-monetary wagering and/or email battles between law firms and/or firm sections, including challenging others in your area to participate on social media.</w:t>
      </w:r>
    </w:p>
    <w:p w14:paraId="38EDFDAF" w14:textId="77777777" w:rsidR="002C0A48" w:rsidRDefault="002C0A48">
      <w:pPr>
        <w:spacing w:after="0"/>
        <w:rPr>
          <w:rFonts w:ascii="Georgia" w:hAnsi="Georgia"/>
        </w:rPr>
      </w:pPr>
    </w:p>
    <w:p w14:paraId="1D29EF01" w14:textId="77777777" w:rsidR="002C0A48" w:rsidRDefault="008E4548">
      <w:pPr>
        <w:numPr>
          <w:ilvl w:val="0"/>
          <w:numId w:val="2"/>
        </w:numPr>
        <w:spacing w:after="0"/>
        <w:rPr>
          <w:rFonts w:ascii="Georgia" w:hAnsi="Georgia"/>
        </w:rPr>
      </w:pPr>
      <w:r>
        <w:rPr>
          <w:rFonts w:ascii="Georgia" w:hAnsi="Georgia"/>
        </w:rPr>
        <w:t>Offer incentives for staff members who donate more than 10 cans of food or $20.00.</w:t>
      </w:r>
    </w:p>
    <w:p w14:paraId="6CC2B754" w14:textId="77777777" w:rsidR="002C0A48" w:rsidRDefault="002C0A48">
      <w:pPr>
        <w:spacing w:after="0"/>
        <w:rPr>
          <w:rFonts w:ascii="Georgia" w:hAnsi="Georgia"/>
        </w:rPr>
      </w:pPr>
    </w:p>
    <w:p w14:paraId="04FFF3AD" w14:textId="77777777" w:rsidR="002C0A48" w:rsidRDefault="008E4548">
      <w:pPr>
        <w:numPr>
          <w:ilvl w:val="0"/>
          <w:numId w:val="2"/>
        </w:numPr>
        <w:spacing w:after="0"/>
        <w:rPr>
          <w:rFonts w:ascii="Georgia" w:hAnsi="Georgia"/>
        </w:rPr>
      </w:pPr>
      <w:r>
        <w:rPr>
          <w:rFonts w:ascii="Georgia" w:hAnsi="Georgia"/>
        </w:rPr>
        <w:t>Award a prize for all employees who participate if your company wins its category.</w:t>
      </w:r>
    </w:p>
    <w:p w14:paraId="6A33E586" w14:textId="77777777" w:rsidR="002C0A48" w:rsidRDefault="002C0A48">
      <w:pPr>
        <w:spacing w:after="0"/>
        <w:rPr>
          <w:rFonts w:ascii="Georgia" w:hAnsi="Georgia"/>
        </w:rPr>
      </w:pPr>
    </w:p>
    <w:p w14:paraId="63F92FED" w14:textId="01B37988" w:rsidR="002C0A48" w:rsidRDefault="008E4548">
      <w:pPr>
        <w:numPr>
          <w:ilvl w:val="0"/>
          <w:numId w:val="2"/>
        </w:numPr>
        <w:spacing w:after="0"/>
        <w:rPr>
          <w:rFonts w:ascii="Georgia" w:hAnsi="Georgia"/>
        </w:rPr>
      </w:pPr>
      <w:r>
        <w:rPr>
          <w:rFonts w:ascii="Georgia" w:hAnsi="Georgia"/>
        </w:rPr>
        <w:t>Involve your clients and family members in the Legal Food Frenzy. Ask them to donate on your office’s behalf. Spread the word on social media, by email, and phone calls! #KyL</w:t>
      </w:r>
      <w:r w:rsidR="001B0A25">
        <w:rPr>
          <w:rFonts w:ascii="Georgia" w:hAnsi="Georgia"/>
        </w:rPr>
        <w:t>egalFoodFrenzy</w:t>
      </w:r>
    </w:p>
    <w:p w14:paraId="69B086AA" w14:textId="77777777" w:rsidR="002C0A48" w:rsidRDefault="002C0A48">
      <w:pPr>
        <w:spacing w:after="0"/>
        <w:rPr>
          <w:rFonts w:ascii="Georgia" w:hAnsi="Georgia"/>
        </w:rPr>
      </w:pPr>
    </w:p>
    <w:p w14:paraId="342B135B" w14:textId="77777777" w:rsidR="002C0A48" w:rsidRDefault="008E4548">
      <w:pPr>
        <w:numPr>
          <w:ilvl w:val="0"/>
          <w:numId w:val="2"/>
        </w:numPr>
        <w:spacing w:after="0"/>
        <w:rPr>
          <w:rFonts w:ascii="Georgia" w:hAnsi="Georgia"/>
        </w:rPr>
      </w:pPr>
      <w:r>
        <w:rPr>
          <w:rFonts w:ascii="Georgia" w:hAnsi="Georgia"/>
        </w:rPr>
        <w:t>Lunch for the Hungry Day: everyone contributes what they would normally spend on lunch.</w:t>
      </w:r>
    </w:p>
    <w:p w14:paraId="73925D9A" w14:textId="77777777" w:rsidR="002C0A48" w:rsidRDefault="002C0A48">
      <w:pPr>
        <w:spacing w:after="0"/>
        <w:rPr>
          <w:rFonts w:ascii="Georgia" w:hAnsi="Georgia"/>
        </w:rPr>
      </w:pPr>
    </w:p>
    <w:p w14:paraId="511DCB17" w14:textId="77777777" w:rsidR="002C0A48" w:rsidRDefault="008E4548">
      <w:pPr>
        <w:numPr>
          <w:ilvl w:val="0"/>
          <w:numId w:val="2"/>
        </w:numPr>
        <w:spacing w:after="0"/>
        <w:rPr>
          <w:rFonts w:ascii="Georgia" w:hAnsi="Georgia"/>
        </w:rPr>
      </w:pPr>
      <w:r>
        <w:rPr>
          <w:rFonts w:ascii="Georgia" w:hAnsi="Georgia"/>
        </w:rPr>
        <w:t>Promote both food and fund donations with a focus on funds.  $1 goes a long way with Food Banks’ bulk purchasing leverage.  In this competition $1 = 8 pounds.</w:t>
      </w:r>
    </w:p>
    <w:p w14:paraId="7F050BCA" w14:textId="77777777" w:rsidR="002C0A48" w:rsidRDefault="002C0A48">
      <w:pPr>
        <w:pStyle w:val="ListParagraph"/>
        <w:rPr>
          <w:rFonts w:ascii="Georgia" w:hAnsi="Georgia"/>
          <w:sz w:val="28"/>
          <w:szCs w:val="28"/>
        </w:rPr>
      </w:pPr>
    </w:p>
    <w:p w14:paraId="7FA24DCC" w14:textId="77777777" w:rsidR="002C0A48" w:rsidRDefault="002C0A48">
      <w:pPr>
        <w:spacing w:after="0"/>
        <w:rPr>
          <w:rFonts w:ascii="Georgia" w:hAnsi="Georgia"/>
          <w:sz w:val="28"/>
          <w:szCs w:val="28"/>
        </w:rPr>
      </w:pPr>
    </w:p>
    <w:p w14:paraId="108F9069" w14:textId="77777777" w:rsidR="002C0A48" w:rsidRDefault="002C0A48">
      <w:pPr>
        <w:spacing w:after="0"/>
        <w:rPr>
          <w:rFonts w:ascii="Georgia" w:hAnsi="Georgia"/>
          <w:sz w:val="28"/>
          <w:szCs w:val="28"/>
        </w:rPr>
      </w:pPr>
    </w:p>
    <w:p w14:paraId="6EA3C503" w14:textId="77777777" w:rsidR="002C0A48" w:rsidRDefault="002C0A48">
      <w:pPr>
        <w:spacing w:after="0"/>
        <w:rPr>
          <w:rFonts w:ascii="Georgia" w:hAnsi="Georgia"/>
          <w:sz w:val="28"/>
          <w:szCs w:val="28"/>
        </w:rPr>
      </w:pPr>
    </w:p>
    <w:p w14:paraId="1BC9FF20" w14:textId="77777777" w:rsidR="002C0A48" w:rsidRDefault="002C0A48">
      <w:pPr>
        <w:spacing w:after="0"/>
        <w:rPr>
          <w:rFonts w:ascii="Georgia" w:hAnsi="Georgia"/>
          <w:sz w:val="28"/>
          <w:szCs w:val="28"/>
        </w:rPr>
      </w:pPr>
    </w:p>
    <w:p w14:paraId="2F4D2BFE" w14:textId="77777777" w:rsidR="002C0A48" w:rsidRDefault="002C0A48">
      <w:pPr>
        <w:spacing w:after="0"/>
        <w:rPr>
          <w:rFonts w:ascii="Georgia" w:hAnsi="Georgia"/>
          <w:sz w:val="28"/>
          <w:szCs w:val="28"/>
        </w:rPr>
      </w:pPr>
    </w:p>
    <w:p w14:paraId="3E9D800C" w14:textId="77777777" w:rsidR="002C0A48" w:rsidRDefault="002C0A48">
      <w:pPr>
        <w:spacing w:after="0"/>
        <w:rPr>
          <w:rFonts w:ascii="Georgia" w:hAnsi="Georgia"/>
          <w:sz w:val="28"/>
          <w:szCs w:val="28"/>
        </w:rPr>
      </w:pPr>
    </w:p>
    <w:p w14:paraId="3B461EDB" w14:textId="77777777" w:rsidR="002C0A48" w:rsidRDefault="002C0A48">
      <w:pPr>
        <w:spacing w:after="0"/>
        <w:rPr>
          <w:rFonts w:ascii="Georgia" w:hAnsi="Georgia"/>
          <w:sz w:val="28"/>
          <w:szCs w:val="28"/>
        </w:rPr>
      </w:pPr>
    </w:p>
    <w:p w14:paraId="0C1A90E0" w14:textId="77777777" w:rsidR="002C0A48" w:rsidRDefault="002C0A48">
      <w:pPr>
        <w:spacing w:after="0"/>
        <w:rPr>
          <w:rFonts w:ascii="Georgia" w:hAnsi="Georgia"/>
          <w:sz w:val="28"/>
          <w:szCs w:val="28"/>
        </w:rPr>
      </w:pPr>
    </w:p>
    <w:p w14:paraId="7234A8A1" w14:textId="77777777" w:rsidR="002C0A48" w:rsidRDefault="002C0A48">
      <w:pPr>
        <w:spacing w:after="0"/>
        <w:rPr>
          <w:rFonts w:ascii="Georgia" w:hAnsi="Georgia"/>
          <w:sz w:val="28"/>
          <w:szCs w:val="28"/>
        </w:rPr>
      </w:pPr>
    </w:p>
    <w:p w14:paraId="69361EB9" w14:textId="77777777" w:rsidR="002C0A48" w:rsidRDefault="002C0A48">
      <w:pPr>
        <w:spacing w:after="0"/>
        <w:rPr>
          <w:rFonts w:ascii="Georgia" w:hAnsi="Georgia"/>
          <w:sz w:val="28"/>
          <w:szCs w:val="28"/>
        </w:rPr>
      </w:pPr>
    </w:p>
    <w:p w14:paraId="5C459152" w14:textId="77777777" w:rsidR="002C0A48" w:rsidRDefault="008E4548">
      <w:pPr>
        <w:spacing w:after="0"/>
        <w:jc w:val="center"/>
        <w:rPr>
          <w:rFonts w:ascii="Georgia" w:hAnsi="Georgia"/>
          <w:sz w:val="28"/>
          <w:szCs w:val="28"/>
        </w:rPr>
      </w:pPr>
      <w:r>
        <w:rPr>
          <w:rFonts w:ascii="Georgia" w:hAnsi="Georgia"/>
          <w:noProof/>
          <w:sz w:val="28"/>
          <w:szCs w:val="28"/>
          <w:lang w:eastAsia="en-US"/>
        </w:rPr>
        <w:drawing>
          <wp:inline distT="0" distB="0" distL="0" distR="0" wp14:anchorId="45BDA162" wp14:editId="16E50C4A">
            <wp:extent cx="1103630" cy="100012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3630" cy="1000125"/>
                    </a:xfrm>
                    <a:prstGeom prst="rect">
                      <a:avLst/>
                    </a:prstGeom>
                    <a:noFill/>
                  </pic:spPr>
                </pic:pic>
              </a:graphicData>
            </a:graphic>
          </wp:inline>
        </w:drawing>
      </w:r>
      <w:bookmarkStart w:id="0" w:name="_Hlk56592938"/>
    </w:p>
    <w:p w14:paraId="73E4E920" w14:textId="78135ED6" w:rsidR="002C0A48" w:rsidRDefault="00680C85">
      <w:pPr>
        <w:spacing w:after="0"/>
        <w:jc w:val="center"/>
        <w:rPr>
          <w:rFonts w:ascii="Georgia" w:hAnsi="Georgia"/>
          <w:b/>
          <w:color w:val="5F497A" w:themeColor="accent4" w:themeShade="BF"/>
          <w:sz w:val="32"/>
          <w:szCs w:val="32"/>
        </w:rPr>
      </w:pPr>
      <w:r>
        <w:rPr>
          <w:rFonts w:ascii="Georgia" w:hAnsi="Georgia"/>
          <w:b/>
          <w:color w:val="5F497A" w:themeColor="accent4" w:themeShade="BF"/>
          <w:sz w:val="32"/>
          <w:szCs w:val="32"/>
        </w:rPr>
        <w:t>6</w:t>
      </w:r>
      <w:r w:rsidR="008E4548">
        <w:rPr>
          <w:rFonts w:ascii="Georgia" w:hAnsi="Georgia"/>
          <w:b/>
          <w:color w:val="5F497A" w:themeColor="accent4" w:themeShade="BF"/>
          <w:sz w:val="32"/>
          <w:szCs w:val="32"/>
          <w:vertAlign w:val="superscript"/>
        </w:rPr>
        <w:t>th</w:t>
      </w:r>
      <w:r w:rsidR="008E4548">
        <w:rPr>
          <w:rFonts w:ascii="Georgia" w:hAnsi="Georgia"/>
          <w:b/>
          <w:color w:val="5F497A" w:themeColor="accent4" w:themeShade="BF"/>
          <w:sz w:val="32"/>
          <w:szCs w:val="32"/>
        </w:rPr>
        <w:t xml:space="preserve"> Annual Legal Food Frenzy Rules</w:t>
      </w:r>
    </w:p>
    <w:p w14:paraId="2FD077DF" w14:textId="677A439C" w:rsidR="002C0A48" w:rsidRDefault="008E4548">
      <w:pPr>
        <w:spacing w:after="0"/>
        <w:rPr>
          <w:rFonts w:ascii="Georgia" w:hAnsi="Georgia"/>
        </w:rPr>
      </w:pPr>
      <w:r>
        <w:rPr>
          <w:rFonts w:ascii="Georgia" w:hAnsi="Georgia"/>
        </w:rPr>
        <w:t xml:space="preserve">The contest begins </w:t>
      </w:r>
      <w:r w:rsidR="00680C85">
        <w:rPr>
          <w:rFonts w:ascii="Georgia" w:hAnsi="Georgia"/>
        </w:rPr>
        <w:t>February 7</w:t>
      </w:r>
      <w:r>
        <w:rPr>
          <w:rFonts w:ascii="Georgia" w:hAnsi="Georgia"/>
        </w:rPr>
        <w:t xml:space="preserve"> and ends March 1</w:t>
      </w:r>
      <w:r w:rsidR="00743FDF">
        <w:rPr>
          <w:rFonts w:ascii="Georgia" w:hAnsi="Georgia"/>
        </w:rPr>
        <w:t>1</w:t>
      </w:r>
      <w:r>
        <w:rPr>
          <w:rFonts w:ascii="Georgia" w:hAnsi="Georgia"/>
        </w:rPr>
        <w:t xml:space="preserve">, </w:t>
      </w:r>
      <w:r w:rsidR="00680C85">
        <w:rPr>
          <w:rFonts w:ascii="Georgia" w:hAnsi="Georgia"/>
        </w:rPr>
        <w:t>2022</w:t>
      </w:r>
      <w:r>
        <w:rPr>
          <w:rFonts w:ascii="Georgia" w:hAnsi="Georgia"/>
        </w:rPr>
        <w:t>. The firm or legal organization contributing the most will win the Attorney General’s Cup, and the firm or legal organization raising the most pounds per attorney equivalent will win the Bar President’s Award. Prizes will also be awarded in eight categories: Sole Practitioner, Small Firm, Medium Firm, Large Firm, Law School, Corporate legal department, Government Entity and KBA Supreme Court District.</w:t>
      </w:r>
    </w:p>
    <w:p w14:paraId="6B937A9A" w14:textId="77777777" w:rsidR="002C0A48" w:rsidRDefault="002C0A48">
      <w:pPr>
        <w:spacing w:after="0"/>
        <w:rPr>
          <w:rFonts w:ascii="Georgia" w:hAnsi="Georgia"/>
        </w:rPr>
      </w:pPr>
    </w:p>
    <w:p w14:paraId="13D368EC" w14:textId="296599BE" w:rsidR="002C0A48" w:rsidRDefault="008E4548">
      <w:pPr>
        <w:numPr>
          <w:ilvl w:val="0"/>
          <w:numId w:val="1"/>
        </w:numPr>
        <w:spacing w:after="0"/>
        <w:rPr>
          <w:rFonts w:ascii="Georgia" w:hAnsi="Georgia"/>
        </w:rPr>
      </w:pPr>
      <w:r>
        <w:rPr>
          <w:rFonts w:ascii="Georgia" w:hAnsi="Georgia"/>
        </w:rPr>
        <w:t>Law firms, law schools, corporate legal departments and government entities sign up to compete at</w:t>
      </w:r>
      <w:r w:rsidR="00680C85">
        <w:rPr>
          <w:rFonts w:ascii="Georgia" w:hAnsi="Georgia"/>
        </w:rPr>
        <w:t xml:space="preserve"> </w:t>
      </w:r>
      <w:hyperlink r:id="rId16" w:history="1">
        <w:r w:rsidR="00680C85" w:rsidRPr="00680C85">
          <w:rPr>
            <w:rStyle w:val="Hyperlink"/>
            <w:rFonts w:ascii="Georgia" w:hAnsi="Georgia"/>
          </w:rPr>
          <w:t>https://p2p.onecause.com/ky-legal-food-frenzy/accept</w:t>
        </w:r>
      </w:hyperlink>
      <w:r>
        <w:rPr>
          <w:rFonts w:ascii="Georgia" w:hAnsi="Georgia"/>
        </w:rPr>
        <w:t xml:space="preserve">.  </w:t>
      </w:r>
      <w:r>
        <w:rPr>
          <w:rFonts w:ascii="Georgia" w:hAnsi="Georgia" w:cs="Arial"/>
        </w:rPr>
        <w:t>Law firms with multiple office locations should sign up individually</w:t>
      </w:r>
      <w:r w:rsidR="00680C85">
        <w:rPr>
          <w:rFonts w:ascii="Georgia" w:hAnsi="Georgia" w:cs="Arial"/>
        </w:rPr>
        <w:t>. Each location will compete as its own entity.</w:t>
      </w:r>
    </w:p>
    <w:p w14:paraId="306CECB1" w14:textId="711069DA" w:rsidR="002C0A48" w:rsidRDefault="008E4548">
      <w:pPr>
        <w:numPr>
          <w:ilvl w:val="0"/>
          <w:numId w:val="1"/>
        </w:numPr>
        <w:spacing w:after="0"/>
        <w:rPr>
          <w:rFonts w:ascii="Georgia" w:hAnsi="Georgia"/>
        </w:rPr>
      </w:pPr>
      <w:r>
        <w:rPr>
          <w:rFonts w:ascii="Georgia" w:hAnsi="Georgia"/>
        </w:rPr>
        <w:t xml:space="preserve">Organizations registering by February 1, </w:t>
      </w:r>
      <w:r w:rsidR="00680C85">
        <w:rPr>
          <w:rFonts w:ascii="Georgia" w:hAnsi="Georgia"/>
        </w:rPr>
        <w:t>2022</w:t>
      </w:r>
      <w:r>
        <w:rPr>
          <w:rFonts w:ascii="Georgia" w:hAnsi="Georgia"/>
        </w:rPr>
        <w:t xml:space="preserve"> will have 100 pounds added to their score.</w:t>
      </w:r>
    </w:p>
    <w:p w14:paraId="5DC11CAA" w14:textId="539400B1" w:rsidR="002C0A48" w:rsidRDefault="008E4548">
      <w:pPr>
        <w:numPr>
          <w:ilvl w:val="0"/>
          <w:numId w:val="1"/>
        </w:numPr>
        <w:spacing w:after="0"/>
        <w:rPr>
          <w:rFonts w:ascii="Georgia" w:hAnsi="Georgia"/>
        </w:rPr>
      </w:pPr>
      <w:r>
        <w:rPr>
          <w:rFonts w:ascii="Georgia" w:hAnsi="Georgia"/>
        </w:rPr>
        <w:t xml:space="preserve">Designated team leads will be contacted by a representative of their regional food bank upon enrollment to make arrangements for collecting </w:t>
      </w:r>
      <w:r w:rsidR="00680C85">
        <w:rPr>
          <w:rFonts w:ascii="Georgia" w:hAnsi="Georgia"/>
        </w:rPr>
        <w:t xml:space="preserve">food </w:t>
      </w:r>
      <w:r>
        <w:rPr>
          <w:rFonts w:ascii="Georgia" w:hAnsi="Georgia"/>
        </w:rPr>
        <w:t>donations.</w:t>
      </w:r>
    </w:p>
    <w:p w14:paraId="547581D8" w14:textId="54D321CB" w:rsidR="002C0A48" w:rsidRDefault="008E4548">
      <w:pPr>
        <w:numPr>
          <w:ilvl w:val="0"/>
          <w:numId w:val="1"/>
        </w:numPr>
        <w:spacing w:after="0"/>
        <w:rPr>
          <w:rFonts w:ascii="Georgia" w:hAnsi="Georgia"/>
        </w:rPr>
      </w:pPr>
      <w:r>
        <w:rPr>
          <w:rFonts w:ascii="Georgia" w:hAnsi="Georgia"/>
        </w:rPr>
        <w:t xml:space="preserve">Organizations that volunteer at their designated food bank between January </w:t>
      </w:r>
      <w:r w:rsidR="00680C85">
        <w:rPr>
          <w:rFonts w:ascii="Georgia" w:hAnsi="Georgia"/>
        </w:rPr>
        <w:t>26</w:t>
      </w:r>
      <w:r>
        <w:rPr>
          <w:rFonts w:ascii="Georgia" w:hAnsi="Georgia"/>
        </w:rPr>
        <w:t xml:space="preserve"> and March 15 will have 100 pounds added to their score.</w:t>
      </w:r>
    </w:p>
    <w:p w14:paraId="3B031E60" w14:textId="77777777" w:rsidR="002C0A48" w:rsidRDefault="008E4548">
      <w:pPr>
        <w:numPr>
          <w:ilvl w:val="0"/>
          <w:numId w:val="1"/>
        </w:numPr>
        <w:spacing w:after="0"/>
        <w:rPr>
          <w:rFonts w:ascii="Georgia" w:hAnsi="Georgia"/>
        </w:rPr>
      </w:pPr>
      <w:r>
        <w:rPr>
          <w:rFonts w:ascii="Georgia" w:hAnsi="Georgia"/>
        </w:rPr>
        <w:t xml:space="preserve">Each dollar contributed will count as eight pounds of food. </w:t>
      </w:r>
      <w:r>
        <w:rPr>
          <w:rFonts w:ascii="Georgia" w:hAnsi="Georgia"/>
          <w:u w:val="single"/>
        </w:rPr>
        <w:t>The best way to support hunger relief in your community is by making a financial donation to a food bank, which allows them to use the buying power of the Feeding America network to acquire and ship healthy, nutritious food at deeply discounted rates.</w:t>
      </w:r>
      <w:r>
        <w:rPr>
          <w:rFonts w:ascii="Georgia" w:hAnsi="Georgia"/>
        </w:rPr>
        <w:t xml:space="preserve"> Donations will support hunger relief efforts in the donor’s county unless otherwise specified.</w:t>
      </w:r>
    </w:p>
    <w:p w14:paraId="01B119BA" w14:textId="42C45B16" w:rsidR="002C0A48" w:rsidRDefault="008E4548">
      <w:pPr>
        <w:numPr>
          <w:ilvl w:val="1"/>
          <w:numId w:val="1"/>
        </w:numPr>
        <w:spacing w:after="0"/>
        <w:rPr>
          <w:rFonts w:ascii="Georgia" w:hAnsi="Georgia"/>
        </w:rPr>
      </w:pPr>
      <w:r>
        <w:rPr>
          <w:rFonts w:ascii="Georgia" w:hAnsi="Georgia"/>
        </w:rPr>
        <w:t xml:space="preserve">You may donate online at </w:t>
      </w:r>
      <w:hyperlink r:id="rId17" w:history="1">
        <w:r>
          <w:rPr>
            <w:rStyle w:val="Hyperlink"/>
            <w:rFonts w:ascii="Georgia" w:hAnsi="Georgia"/>
          </w:rPr>
          <w:t>KyFoodFrenzy.com</w:t>
        </w:r>
      </w:hyperlink>
      <w:r>
        <w:rPr>
          <w:rFonts w:ascii="Georgia" w:hAnsi="Georgia"/>
        </w:rPr>
        <w:t>. When entering your gift, you must include the law firm name.</w:t>
      </w:r>
    </w:p>
    <w:p w14:paraId="0234A7AD" w14:textId="77777777" w:rsidR="002C0A48" w:rsidRDefault="008E4548">
      <w:pPr>
        <w:numPr>
          <w:ilvl w:val="1"/>
          <w:numId w:val="1"/>
        </w:numPr>
        <w:spacing w:after="0"/>
        <w:rPr>
          <w:rFonts w:ascii="Georgia" w:hAnsi="Georgia"/>
        </w:rPr>
      </w:pPr>
      <w:r>
        <w:rPr>
          <w:rFonts w:ascii="Georgia" w:hAnsi="Georgia"/>
        </w:rPr>
        <w:t>Donations via check should be made payable to Feeding Kentucky and mailed to PO Box 5522, Frankfort, KY 40602.</w:t>
      </w:r>
    </w:p>
    <w:p w14:paraId="391146AE" w14:textId="77777777" w:rsidR="002C0A48" w:rsidRDefault="008E4548">
      <w:pPr>
        <w:numPr>
          <w:ilvl w:val="1"/>
          <w:numId w:val="1"/>
        </w:numPr>
        <w:spacing w:after="0"/>
        <w:rPr>
          <w:rFonts w:ascii="Georgia" w:hAnsi="Georgia"/>
        </w:rPr>
      </w:pPr>
      <w:r>
        <w:rPr>
          <w:rFonts w:ascii="Georgia" w:hAnsi="Georgia"/>
          <w:b/>
          <w:bCs/>
        </w:rPr>
        <w:t>Please do not mail cash.</w:t>
      </w:r>
      <w:r>
        <w:rPr>
          <w:rFonts w:ascii="Georgia" w:hAnsi="Georgia"/>
        </w:rPr>
        <w:t xml:space="preserve"> Use the online donation form to make donations or mail a check instead.</w:t>
      </w:r>
    </w:p>
    <w:p w14:paraId="66D15FD7" w14:textId="77777777" w:rsidR="002C0A48" w:rsidRDefault="008E4548">
      <w:pPr>
        <w:numPr>
          <w:ilvl w:val="1"/>
          <w:numId w:val="1"/>
        </w:numPr>
        <w:spacing w:after="0"/>
        <w:rPr>
          <w:rFonts w:ascii="Georgia" w:hAnsi="Georgia"/>
        </w:rPr>
      </w:pPr>
      <w:r>
        <w:rPr>
          <w:rFonts w:ascii="Georgia" w:hAnsi="Georgia"/>
        </w:rPr>
        <w:t>Capital Campaign gifts will not be counted towards the competition</w:t>
      </w:r>
    </w:p>
    <w:p w14:paraId="09569D1E" w14:textId="799FABB4" w:rsidR="002C0A48" w:rsidRDefault="008E4548">
      <w:pPr>
        <w:numPr>
          <w:ilvl w:val="0"/>
          <w:numId w:val="1"/>
        </w:numPr>
        <w:spacing w:after="0"/>
        <w:rPr>
          <w:rFonts w:ascii="Georgia" w:hAnsi="Georgia"/>
        </w:rPr>
      </w:pPr>
      <w:r>
        <w:rPr>
          <w:rFonts w:ascii="Georgia" w:hAnsi="Georgia"/>
        </w:rPr>
        <w:t xml:space="preserve">Please fill out the End of Campaign Information Form and email back to your regional food bank contact by the end of the day on March 16th, </w:t>
      </w:r>
      <w:r w:rsidR="00680C85">
        <w:rPr>
          <w:rFonts w:ascii="Georgia" w:hAnsi="Georgia"/>
        </w:rPr>
        <w:t>2022</w:t>
      </w:r>
      <w:r>
        <w:rPr>
          <w:rFonts w:ascii="Georgia" w:hAnsi="Georgia"/>
        </w:rPr>
        <w:t>.</w:t>
      </w:r>
    </w:p>
    <w:p w14:paraId="5AD62B7D" w14:textId="77777777" w:rsidR="002C0A48" w:rsidRDefault="008E4548">
      <w:pPr>
        <w:numPr>
          <w:ilvl w:val="0"/>
          <w:numId w:val="1"/>
        </w:numPr>
        <w:spacing w:after="0"/>
        <w:rPr>
          <w:rFonts w:ascii="Georgia" w:hAnsi="Georgia"/>
        </w:rPr>
      </w:pPr>
      <w:r w:rsidRPr="00F00649">
        <w:rPr>
          <w:rFonts w:ascii="Georgia" w:hAnsi="Georgia"/>
        </w:rPr>
        <w:t>All donations must be turned into the food bank no later than March 22 in order to be counted towards the competition. Online and mailed donations count as delivered</w:t>
      </w:r>
      <w:r>
        <w:rPr>
          <w:rFonts w:ascii="Georgia" w:hAnsi="Georgia"/>
        </w:rPr>
        <w:t xml:space="preserve">. </w:t>
      </w:r>
    </w:p>
    <w:p w14:paraId="654F3EF6" w14:textId="77777777" w:rsidR="002C0A48" w:rsidRDefault="008E4548">
      <w:pPr>
        <w:numPr>
          <w:ilvl w:val="0"/>
          <w:numId w:val="1"/>
        </w:numPr>
        <w:spacing w:after="0"/>
        <w:rPr>
          <w:rFonts w:ascii="Georgia" w:hAnsi="Georgia"/>
        </w:rPr>
      </w:pPr>
      <w:r>
        <w:rPr>
          <w:rFonts w:ascii="Georgia" w:hAnsi="Georgia"/>
        </w:rPr>
        <w:t>Winners will be announced on April 12.</w:t>
      </w:r>
    </w:p>
    <w:p w14:paraId="2C2F5A6E" w14:textId="77777777" w:rsidR="002C0A48" w:rsidRDefault="002C0A48">
      <w:pPr>
        <w:spacing w:after="0"/>
        <w:rPr>
          <w:rFonts w:ascii="Georgia" w:hAnsi="Georgia"/>
        </w:rPr>
      </w:pPr>
    </w:p>
    <w:p w14:paraId="2FACF97D" w14:textId="77777777" w:rsidR="002C0A48" w:rsidRDefault="002C0A48">
      <w:pPr>
        <w:spacing w:after="0"/>
        <w:rPr>
          <w:rFonts w:ascii="Georgia" w:hAnsi="Georgia"/>
        </w:rPr>
      </w:pPr>
    </w:p>
    <w:p w14:paraId="19EC0DD9" w14:textId="77777777" w:rsidR="002C0A48" w:rsidRDefault="008E4548">
      <w:pPr>
        <w:spacing w:after="0"/>
        <w:jc w:val="center"/>
        <w:rPr>
          <w:rFonts w:ascii="Georgia" w:hAnsi="Georgia"/>
        </w:rPr>
      </w:pPr>
      <w:r>
        <w:rPr>
          <w:rFonts w:ascii="Georgia" w:hAnsi="Georgia"/>
        </w:rPr>
        <w:t>For more information, visit KyFoodFrenzy.com, email info@kyfoodfrenzy.com, or call 502-699-2656.</w:t>
      </w:r>
    </w:p>
    <w:bookmarkEnd w:id="0"/>
    <w:p w14:paraId="0FDC04B8" w14:textId="77777777" w:rsidR="002C0A48" w:rsidRDefault="002C0A48">
      <w:pPr>
        <w:spacing w:after="0"/>
        <w:rPr>
          <w:rFonts w:ascii="Georgia" w:hAnsi="Georgia"/>
          <w:b/>
          <w:sz w:val="72"/>
          <w:szCs w:val="72"/>
        </w:rPr>
      </w:pPr>
    </w:p>
    <w:p w14:paraId="06ADB3E1" w14:textId="77777777" w:rsidR="002C0A48" w:rsidRDefault="008E4548">
      <w:pPr>
        <w:spacing w:after="0"/>
        <w:jc w:val="center"/>
        <w:rPr>
          <w:rFonts w:ascii="Georgia" w:hAnsi="Georgia"/>
          <w:b/>
          <w:sz w:val="72"/>
          <w:szCs w:val="72"/>
        </w:rPr>
      </w:pPr>
      <w:r>
        <w:rPr>
          <w:noProof/>
          <w:sz w:val="28"/>
          <w:szCs w:val="28"/>
          <w:lang w:eastAsia="en-US"/>
        </w:rPr>
        <w:drawing>
          <wp:inline distT="0" distB="0" distL="0" distR="0" wp14:anchorId="6C1524A2" wp14:editId="022B4C13">
            <wp:extent cx="1090312"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D-Legal-Food-Frenzy-Logo-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2503" cy="1010762"/>
                    </a:xfrm>
                    <a:prstGeom prst="rect">
                      <a:avLst/>
                    </a:prstGeom>
                  </pic:spPr>
                </pic:pic>
              </a:graphicData>
            </a:graphic>
          </wp:inline>
        </w:drawing>
      </w:r>
    </w:p>
    <w:p w14:paraId="50DA7895" w14:textId="77777777" w:rsidR="002C0A48" w:rsidRDefault="008E4548">
      <w:pPr>
        <w:pStyle w:val="NormalWeb"/>
        <w:shd w:val="clear" w:color="auto" w:fill="FFFFFF"/>
        <w:spacing w:before="0" w:beforeAutospacing="0" w:after="0" w:afterAutospacing="0"/>
        <w:jc w:val="center"/>
        <w:textAlignment w:val="baseline"/>
        <w:rPr>
          <w:rFonts w:ascii="Georgia" w:hAnsi="Georgia" w:cs="Arial"/>
          <w:b/>
          <w:color w:val="5F497A" w:themeColor="accent4" w:themeShade="BF"/>
          <w:sz w:val="32"/>
          <w:szCs w:val="32"/>
        </w:rPr>
      </w:pPr>
      <w:r>
        <w:rPr>
          <w:rFonts w:ascii="Georgia" w:hAnsi="Georgia" w:cs="Arial"/>
          <w:b/>
          <w:color w:val="5F497A" w:themeColor="accent4" w:themeShade="BF"/>
          <w:sz w:val="32"/>
          <w:szCs w:val="32"/>
        </w:rPr>
        <w:t>Hunger Facts</w:t>
      </w:r>
    </w:p>
    <w:p w14:paraId="6850CEA8" w14:textId="1A84F538" w:rsidR="002C0A48" w:rsidRDefault="008E4548">
      <w:pPr>
        <w:pStyle w:val="NormalWeb"/>
        <w:shd w:val="clear" w:color="auto" w:fill="FFFFFF"/>
        <w:spacing w:before="0" w:beforeAutospacing="0" w:after="0" w:afterAutospacing="0"/>
        <w:textAlignment w:val="baseline"/>
        <w:rPr>
          <w:rFonts w:ascii="Georgia" w:hAnsi="Georgia" w:cs="Arial"/>
          <w:color w:val="000000"/>
        </w:rPr>
      </w:pPr>
      <w:r>
        <w:rPr>
          <w:rFonts w:ascii="Georgia" w:hAnsi="Georgia" w:cs="Arial"/>
          <w:b/>
          <w:color w:val="000000"/>
        </w:rPr>
        <w:t>1 in 7 Kentuckians</w:t>
      </w:r>
      <w:r>
        <w:rPr>
          <w:rFonts w:ascii="Georgia" w:hAnsi="Georgia" w:cs="Arial"/>
          <w:color w:val="000000"/>
        </w:rPr>
        <w:t xml:space="preserve"> – are food insecure, meaning they do not always know where they will find their next meal. Due to the COVID-19 pandemic, it is projected that this number is now nearly 1 in </w:t>
      </w:r>
      <w:r w:rsidR="007A2BAC">
        <w:rPr>
          <w:rFonts w:ascii="Georgia" w:hAnsi="Georgia" w:cs="Arial"/>
          <w:color w:val="000000"/>
        </w:rPr>
        <w:t>6</w:t>
      </w:r>
      <w:r>
        <w:rPr>
          <w:rFonts w:ascii="Georgia" w:hAnsi="Georgia" w:cs="Arial"/>
          <w:color w:val="000000"/>
        </w:rPr>
        <w:t xml:space="preserve"> Kentuckians, a 35% increase in typical levels. </w:t>
      </w:r>
      <w:r>
        <w:rPr>
          <w:rFonts w:ascii="Georgia" w:hAnsi="Georgia" w:cs="Arial"/>
          <w:color w:val="000000"/>
          <w:u w:val="single"/>
        </w:rPr>
        <w:t>Kentucky is in the top 10 states with the highest rates of projected food insecurity in 202</w:t>
      </w:r>
      <w:r w:rsidR="00F92A52">
        <w:rPr>
          <w:rFonts w:ascii="Georgia" w:hAnsi="Georgia" w:cs="Arial"/>
          <w:color w:val="000000"/>
          <w:u w:val="single"/>
        </w:rPr>
        <w:t>2</w:t>
      </w:r>
      <w:r>
        <w:rPr>
          <w:rFonts w:ascii="Georgia" w:hAnsi="Georgia" w:cs="Arial"/>
          <w:color w:val="000000"/>
          <w:u w:val="single"/>
        </w:rPr>
        <w:t xml:space="preserve"> versus 2018.</w:t>
      </w:r>
    </w:p>
    <w:p w14:paraId="7F14FDC3" w14:textId="77777777" w:rsidR="002C0A48" w:rsidRDefault="002C0A48">
      <w:pPr>
        <w:pStyle w:val="NormalWeb"/>
        <w:shd w:val="clear" w:color="auto" w:fill="FFFFFF"/>
        <w:spacing w:before="0" w:beforeAutospacing="0" w:after="0" w:afterAutospacing="0"/>
        <w:textAlignment w:val="baseline"/>
        <w:rPr>
          <w:rFonts w:ascii="Georgia" w:hAnsi="Georgia" w:cs="Arial"/>
          <w:color w:val="000000"/>
        </w:rPr>
      </w:pPr>
    </w:p>
    <w:p w14:paraId="63580FE8" w14:textId="35621E51" w:rsidR="002C0A48" w:rsidRDefault="008E4548">
      <w:pPr>
        <w:pStyle w:val="NormalWeb"/>
        <w:shd w:val="clear" w:color="auto" w:fill="FFFFFF"/>
        <w:spacing w:before="0" w:beforeAutospacing="0" w:after="0" w:afterAutospacing="0"/>
        <w:textAlignment w:val="baseline"/>
        <w:rPr>
          <w:rFonts w:ascii="Georgia" w:hAnsi="Georgia" w:cs="Arial"/>
        </w:rPr>
      </w:pPr>
      <w:r>
        <w:rPr>
          <w:rFonts w:ascii="Georgia" w:hAnsi="Georgia" w:cs="Arial"/>
          <w:b/>
          <w:color w:val="000000"/>
        </w:rPr>
        <w:t xml:space="preserve">1 in </w:t>
      </w:r>
      <w:r w:rsidR="00F92A52">
        <w:rPr>
          <w:rFonts w:ascii="Georgia" w:hAnsi="Georgia" w:cs="Arial"/>
          <w:b/>
          <w:color w:val="000000"/>
        </w:rPr>
        <w:t>6</w:t>
      </w:r>
      <w:r>
        <w:rPr>
          <w:rFonts w:ascii="Georgia" w:hAnsi="Georgia" w:cs="Arial"/>
          <w:b/>
          <w:color w:val="000000"/>
        </w:rPr>
        <w:t xml:space="preserve"> children</w:t>
      </w:r>
      <w:r>
        <w:rPr>
          <w:rFonts w:ascii="Georgia" w:hAnsi="Georgia" w:cs="Arial"/>
          <w:color w:val="000000"/>
        </w:rPr>
        <w:t xml:space="preserve"> in Kentucky are food insecure. This means that nearly 200,000 children in Kentucky have been hungry without access to food in one of the wealthiest nations in the world.  </w:t>
      </w:r>
      <w:r>
        <w:rPr>
          <w:rFonts w:ascii="Georgia" w:hAnsi="Georgia" w:cs="Arial"/>
        </w:rPr>
        <w:t xml:space="preserve">This impacts their ability to grow strong physically and pay attention in school. </w:t>
      </w:r>
    </w:p>
    <w:p w14:paraId="4467310A" w14:textId="77777777" w:rsidR="002C0A48" w:rsidRDefault="002C0A48">
      <w:pPr>
        <w:pStyle w:val="NormalWeb"/>
        <w:shd w:val="clear" w:color="auto" w:fill="FFFFFF"/>
        <w:spacing w:before="0" w:beforeAutospacing="0" w:after="0" w:afterAutospacing="0"/>
        <w:textAlignment w:val="baseline"/>
        <w:rPr>
          <w:rFonts w:ascii="Georgia" w:hAnsi="Georgia" w:cs="Arial"/>
          <w:color w:val="000000"/>
        </w:rPr>
      </w:pPr>
    </w:p>
    <w:p w14:paraId="45D12CD7" w14:textId="1031CF43" w:rsidR="002C0A48" w:rsidRDefault="008E4548">
      <w:pPr>
        <w:spacing w:after="0"/>
        <w:rPr>
          <w:rFonts w:ascii="Georgia" w:hAnsi="Georgia" w:cs="Arial"/>
        </w:rPr>
      </w:pPr>
      <w:r>
        <w:rPr>
          <w:rFonts w:ascii="Georgia" w:hAnsi="Georgia" w:cs="Arial"/>
        </w:rPr>
        <w:t xml:space="preserve">The Legal Food Frenzy comes at a critical time for our food banks. Nearly all (94 percent) of Kentucky’s food bank client households with school-aged children receive free or reduced-price school lunch through the National School Lunch Program. Only one in thirteen school children who receive free or reduced-priced lunch during the school year has access to such meals during the summer months when school is out. That is prior to the pandemic, when schools were still operating in person. </w:t>
      </w:r>
    </w:p>
    <w:p w14:paraId="04B216A4" w14:textId="77777777" w:rsidR="002C0A48" w:rsidRDefault="002C0A48">
      <w:pPr>
        <w:pStyle w:val="BodyText"/>
        <w:outlineLvl w:val="9"/>
        <w:rPr>
          <w:rFonts w:ascii="Georgia" w:hAnsi="Georgia"/>
          <w:sz w:val="24"/>
          <w:szCs w:val="24"/>
        </w:rPr>
      </w:pPr>
      <w:bookmarkStart w:id="1" w:name="_Hlk57040379"/>
    </w:p>
    <w:p w14:paraId="3F1B3F96" w14:textId="77777777" w:rsidR="002C0A48" w:rsidRDefault="008E4548">
      <w:pPr>
        <w:pStyle w:val="BodyText"/>
        <w:outlineLvl w:val="9"/>
        <w:rPr>
          <w:rFonts w:ascii="Georgia" w:hAnsi="Georgia"/>
          <w:sz w:val="24"/>
          <w:szCs w:val="24"/>
        </w:rPr>
      </w:pPr>
      <w:r>
        <w:rPr>
          <w:rFonts w:ascii="Georgia" w:hAnsi="Georgia"/>
          <w:sz w:val="24"/>
          <w:szCs w:val="24"/>
        </w:rPr>
        <w:t>The Legal Food Frenzy provides a much-needed supply of food and funds to Kentucky’s regional food banks to help families.</w:t>
      </w:r>
    </w:p>
    <w:p w14:paraId="13632534" w14:textId="77777777" w:rsidR="002C0A48" w:rsidRDefault="002C0A48">
      <w:pPr>
        <w:pStyle w:val="BodyText"/>
        <w:outlineLvl w:val="9"/>
        <w:rPr>
          <w:rFonts w:ascii="Georgia" w:hAnsi="Georgia"/>
          <w:sz w:val="24"/>
          <w:szCs w:val="24"/>
        </w:rPr>
      </w:pPr>
    </w:p>
    <w:bookmarkEnd w:id="1"/>
    <w:p w14:paraId="5D96E8D9" w14:textId="77777777" w:rsidR="002C0A48" w:rsidRDefault="002C0A48">
      <w:pPr>
        <w:spacing w:after="0"/>
        <w:rPr>
          <w:rFonts w:ascii="Georgia" w:hAnsi="Georgia"/>
          <w:sz w:val="28"/>
          <w:szCs w:val="28"/>
        </w:rPr>
      </w:pPr>
    </w:p>
    <w:p w14:paraId="016FA613" w14:textId="77777777" w:rsidR="002C0A48" w:rsidRDefault="008E4548">
      <w:pPr>
        <w:pStyle w:val="BodyText"/>
        <w:jc w:val="center"/>
        <w:outlineLvl w:val="9"/>
        <w:rPr>
          <w:rFonts w:ascii="Georgia" w:hAnsi="Georgia"/>
          <w:b/>
          <w:bCs/>
          <w:color w:val="5F497A" w:themeColor="accent4" w:themeShade="BF"/>
        </w:rPr>
      </w:pPr>
      <w:r>
        <w:rPr>
          <w:rFonts w:ascii="Georgia" w:hAnsi="Georgia"/>
          <w:b/>
          <w:bCs/>
          <w:color w:val="5F497A" w:themeColor="accent4" w:themeShade="BF"/>
        </w:rPr>
        <w:t>Kentucky’s Food Bank Network</w:t>
      </w:r>
    </w:p>
    <w:p w14:paraId="3342E731" w14:textId="6C67ACA2" w:rsidR="002C0A48" w:rsidRDefault="008E4548">
      <w:pPr>
        <w:pStyle w:val="BodyText"/>
        <w:outlineLvl w:val="9"/>
        <w:rPr>
          <w:rFonts w:ascii="Georgia" w:hAnsi="Georgia"/>
          <w:sz w:val="24"/>
          <w:szCs w:val="24"/>
        </w:rPr>
      </w:pPr>
      <w:r>
        <w:rPr>
          <w:rFonts w:ascii="Georgia" w:hAnsi="Georgia"/>
          <w:sz w:val="24"/>
          <w:szCs w:val="24"/>
        </w:rPr>
        <w:t>Kentucky has 7 regional food banks that serve all 120 counties in partnership with 800 local agencies such as soup kitchens and food pantries.  In FY20</w:t>
      </w:r>
      <w:r w:rsidR="007A2BAC">
        <w:rPr>
          <w:rFonts w:ascii="Georgia" w:hAnsi="Georgia"/>
          <w:sz w:val="24"/>
          <w:szCs w:val="24"/>
        </w:rPr>
        <w:t>21</w:t>
      </w:r>
      <w:r>
        <w:rPr>
          <w:rFonts w:ascii="Georgia" w:hAnsi="Georgia"/>
          <w:sz w:val="24"/>
          <w:szCs w:val="24"/>
        </w:rPr>
        <w:t>, they distributed the equivalent of 7</w:t>
      </w:r>
      <w:r w:rsidR="007A2BAC">
        <w:rPr>
          <w:rFonts w:ascii="Georgia" w:hAnsi="Georgia"/>
          <w:sz w:val="24"/>
          <w:szCs w:val="24"/>
        </w:rPr>
        <w:t>9</w:t>
      </w:r>
      <w:r>
        <w:rPr>
          <w:rFonts w:ascii="Georgia" w:hAnsi="Georgia"/>
          <w:sz w:val="24"/>
          <w:szCs w:val="24"/>
        </w:rPr>
        <w:t xml:space="preserve"> million meals across the Commonwealth.  Over 600,000 Kentuckians receive food assistance from this network each year. </w:t>
      </w:r>
    </w:p>
    <w:p w14:paraId="28AC16CC" w14:textId="77777777" w:rsidR="002C0A48" w:rsidRDefault="002C0A48">
      <w:pPr>
        <w:pStyle w:val="BodyText"/>
        <w:outlineLvl w:val="9"/>
        <w:rPr>
          <w:rFonts w:ascii="Georgia" w:hAnsi="Georgia"/>
          <w:sz w:val="28"/>
          <w:szCs w:val="28"/>
        </w:rPr>
      </w:pPr>
    </w:p>
    <w:p w14:paraId="6CF366D6" w14:textId="77777777" w:rsidR="002C0A48" w:rsidRDefault="002C0A48">
      <w:pPr>
        <w:pStyle w:val="BodyText"/>
        <w:jc w:val="center"/>
        <w:outlineLvl w:val="9"/>
        <w:rPr>
          <w:rFonts w:ascii="Georgia" w:hAnsi="Georgia"/>
          <w:sz w:val="28"/>
          <w:szCs w:val="28"/>
        </w:rPr>
      </w:pPr>
    </w:p>
    <w:p w14:paraId="50BD1651" w14:textId="77777777" w:rsidR="002C0A48" w:rsidRDefault="002C0A48">
      <w:pPr>
        <w:pStyle w:val="BodyText"/>
        <w:jc w:val="center"/>
        <w:outlineLvl w:val="9"/>
        <w:rPr>
          <w:rFonts w:ascii="Georgia" w:hAnsi="Georgia"/>
          <w:sz w:val="28"/>
          <w:szCs w:val="28"/>
        </w:rPr>
      </w:pPr>
    </w:p>
    <w:p w14:paraId="010DF952" w14:textId="77777777" w:rsidR="002C0A48" w:rsidRDefault="002C0A48">
      <w:pPr>
        <w:pStyle w:val="BodyText"/>
        <w:jc w:val="center"/>
        <w:outlineLvl w:val="9"/>
        <w:rPr>
          <w:rFonts w:ascii="Georgia" w:hAnsi="Georgia"/>
          <w:sz w:val="28"/>
          <w:szCs w:val="28"/>
        </w:rPr>
      </w:pPr>
    </w:p>
    <w:p w14:paraId="102274BE" w14:textId="77777777" w:rsidR="002C0A48" w:rsidRDefault="002C0A48">
      <w:pPr>
        <w:pStyle w:val="BodyText"/>
        <w:jc w:val="center"/>
        <w:outlineLvl w:val="9"/>
        <w:rPr>
          <w:rFonts w:ascii="Georgia" w:hAnsi="Georgia"/>
          <w:sz w:val="28"/>
          <w:szCs w:val="28"/>
        </w:rPr>
      </w:pPr>
    </w:p>
    <w:p w14:paraId="14E5481D" w14:textId="77777777" w:rsidR="002C0A48" w:rsidRDefault="002C0A48">
      <w:pPr>
        <w:pStyle w:val="BodyText"/>
        <w:jc w:val="center"/>
        <w:outlineLvl w:val="9"/>
        <w:rPr>
          <w:rFonts w:ascii="Georgia" w:hAnsi="Georgia"/>
          <w:sz w:val="28"/>
          <w:szCs w:val="28"/>
        </w:rPr>
      </w:pPr>
    </w:p>
    <w:p w14:paraId="3B0C2A29" w14:textId="77777777" w:rsidR="002C0A48" w:rsidRDefault="002C0A48">
      <w:pPr>
        <w:pStyle w:val="BodyText"/>
        <w:jc w:val="center"/>
        <w:outlineLvl w:val="9"/>
        <w:rPr>
          <w:rFonts w:ascii="Georgia" w:hAnsi="Georgia"/>
          <w:sz w:val="28"/>
          <w:szCs w:val="28"/>
        </w:rPr>
      </w:pPr>
    </w:p>
    <w:p w14:paraId="5CBA29C4" w14:textId="77777777" w:rsidR="002C0A48" w:rsidRDefault="002C0A48">
      <w:pPr>
        <w:pStyle w:val="BodyText"/>
        <w:jc w:val="center"/>
        <w:outlineLvl w:val="9"/>
        <w:rPr>
          <w:rFonts w:ascii="Georgia" w:hAnsi="Georgia"/>
          <w:sz w:val="28"/>
          <w:szCs w:val="28"/>
        </w:rPr>
      </w:pPr>
    </w:p>
    <w:p w14:paraId="6CE135A4" w14:textId="77777777" w:rsidR="002C0A48" w:rsidRDefault="002C0A48">
      <w:pPr>
        <w:pStyle w:val="BodyText"/>
        <w:outlineLvl w:val="9"/>
        <w:rPr>
          <w:rFonts w:ascii="Georgia" w:hAnsi="Georgia"/>
          <w:sz w:val="28"/>
          <w:szCs w:val="28"/>
        </w:rPr>
      </w:pPr>
    </w:p>
    <w:p w14:paraId="16D3D4EF" w14:textId="77777777" w:rsidR="002C0A48" w:rsidRDefault="002C0A48">
      <w:pPr>
        <w:pStyle w:val="BodyText"/>
        <w:outlineLvl w:val="9"/>
        <w:rPr>
          <w:rFonts w:ascii="Georgia" w:hAnsi="Georgia"/>
          <w:sz w:val="28"/>
          <w:szCs w:val="28"/>
        </w:rPr>
      </w:pPr>
    </w:p>
    <w:p w14:paraId="579C8E25" w14:textId="77777777" w:rsidR="002C0A48" w:rsidRDefault="008E4548">
      <w:pPr>
        <w:pStyle w:val="BodyText"/>
        <w:jc w:val="center"/>
        <w:outlineLvl w:val="9"/>
        <w:rPr>
          <w:rFonts w:ascii="Georgia" w:hAnsi="Georgia"/>
          <w:sz w:val="28"/>
          <w:szCs w:val="28"/>
        </w:rPr>
      </w:pPr>
      <w:r>
        <w:rPr>
          <w:noProof/>
          <w:sz w:val="28"/>
          <w:szCs w:val="28"/>
          <w:lang w:eastAsia="en-US"/>
        </w:rPr>
        <w:lastRenderedPageBreak/>
        <w:drawing>
          <wp:inline distT="0" distB="0" distL="0" distR="0" wp14:anchorId="521213B2" wp14:editId="1A8A869C">
            <wp:extent cx="1079828" cy="9810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D-Legal-Food-Frenzy-Logo-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8183" cy="997751"/>
                    </a:xfrm>
                    <a:prstGeom prst="rect">
                      <a:avLst/>
                    </a:prstGeom>
                  </pic:spPr>
                </pic:pic>
              </a:graphicData>
            </a:graphic>
          </wp:inline>
        </w:drawing>
      </w:r>
    </w:p>
    <w:p w14:paraId="2C05F98F" w14:textId="77777777" w:rsidR="002C0A48" w:rsidRDefault="008E4548">
      <w:pPr>
        <w:pStyle w:val="BodyText"/>
        <w:jc w:val="center"/>
        <w:outlineLvl w:val="9"/>
        <w:rPr>
          <w:rFonts w:ascii="Georgia" w:hAnsi="Georgia"/>
          <w:b/>
          <w:bCs/>
        </w:rPr>
      </w:pPr>
      <w:r>
        <w:rPr>
          <w:rFonts w:ascii="Georgia" w:hAnsi="Georgia"/>
          <w:b/>
          <w:bCs/>
          <w:color w:val="5F497A" w:themeColor="accent4" w:themeShade="BF"/>
        </w:rPr>
        <w:t>Legal Food Frenzy Email Templates</w:t>
      </w:r>
    </w:p>
    <w:p w14:paraId="7C43ADCD" w14:textId="77777777" w:rsidR="002C0A48" w:rsidRDefault="002C0A48">
      <w:pPr>
        <w:pStyle w:val="BodyText"/>
        <w:jc w:val="center"/>
        <w:outlineLvl w:val="9"/>
        <w:rPr>
          <w:rFonts w:ascii="Georgia" w:hAnsi="Georgia"/>
        </w:rPr>
      </w:pPr>
    </w:p>
    <w:p w14:paraId="4B6F7CEB" w14:textId="77777777" w:rsidR="002C0A48" w:rsidRDefault="008E4548">
      <w:pPr>
        <w:spacing w:after="0"/>
        <w:rPr>
          <w:rFonts w:ascii="Times New Roman" w:eastAsia="Times New Roman" w:hAnsi="Times New Roman"/>
          <w:color w:val="5F497A" w:themeColor="accent4" w:themeShade="BF"/>
          <w:lang w:eastAsia="en-US"/>
        </w:rPr>
      </w:pPr>
      <w:r>
        <w:rPr>
          <w:rFonts w:ascii="Georgia" w:eastAsia="Times New Roman" w:hAnsi="Georgia"/>
          <w:b/>
          <w:bCs/>
          <w:color w:val="5F497A" w:themeColor="accent4" w:themeShade="BF"/>
          <w:lang w:eastAsia="en-US"/>
        </w:rPr>
        <w:t>Sample Email to Colleagues</w:t>
      </w:r>
    </w:p>
    <w:p w14:paraId="0F182F7F" w14:textId="77777777" w:rsidR="002C0A48" w:rsidRDefault="008E4548">
      <w:pPr>
        <w:spacing w:before="100" w:after="100"/>
        <w:rPr>
          <w:rFonts w:ascii="Georgia" w:eastAsia="Times New Roman" w:hAnsi="Georgia"/>
          <w:color w:val="000000" w:themeColor="text1"/>
          <w:lang w:eastAsia="en-US"/>
        </w:rPr>
      </w:pPr>
      <w:r>
        <w:rPr>
          <w:rFonts w:ascii="Georgia" w:eastAsia="Times New Roman" w:hAnsi="Georgia" w:cs="Arial"/>
          <w:color w:val="000000" w:themeColor="text1"/>
          <w:lang w:eastAsia="en-US"/>
        </w:rPr>
        <w:t>Dear Colleagues, </w:t>
      </w:r>
    </w:p>
    <w:p w14:paraId="2DE2D2BC" w14:textId="77777777" w:rsidR="002C0A48" w:rsidRDefault="008E4548">
      <w:pPr>
        <w:spacing w:before="100" w:after="100"/>
        <w:rPr>
          <w:rFonts w:ascii="Georgia" w:eastAsia="Times New Roman" w:hAnsi="Georgia"/>
          <w:color w:val="000000" w:themeColor="text1"/>
          <w:lang w:eastAsia="en-US"/>
        </w:rPr>
      </w:pPr>
      <w:r>
        <w:rPr>
          <w:rFonts w:ascii="Georgia" w:eastAsia="Times New Roman" w:hAnsi="Georgia" w:cs="Arial"/>
          <w:color w:val="000000" w:themeColor="text1"/>
          <w:lang w:eastAsia="en-US"/>
        </w:rPr>
        <w:t xml:space="preserve">The Attorney General and the Kentucky Bar Association’s Young Lawyers Division are partnering with Feeding Kentucky to host the Kentucky Legal Food Frenzy, a competition among all of Kentucky’s law firms and legal organizations to raise food and funds for Kentucky’s food bank network. Whoever raises the most total pounds will be awarded the prestigious Attorney General’s Cup. An additional prize will be awarded for highest total pounds per attorney equivalent. </w:t>
      </w:r>
      <w:r>
        <w:rPr>
          <w:rFonts w:ascii="Georgia" w:eastAsia="Times New Roman" w:hAnsi="Georgia" w:cs="Arial"/>
          <w:b/>
          <w:bCs/>
          <w:color w:val="000000" w:themeColor="text1"/>
          <w:lang w:eastAsia="en-US"/>
        </w:rPr>
        <w:t>We want to win – and we need EVERYONE to participate however they can, even if we are not physically in the office!</w:t>
      </w:r>
    </w:p>
    <w:p w14:paraId="71BB4797" w14:textId="77777777" w:rsidR="002C0A48" w:rsidRDefault="008E4548">
      <w:pPr>
        <w:spacing w:before="100" w:after="100"/>
        <w:rPr>
          <w:rFonts w:ascii="Georgia" w:eastAsia="Times New Roman" w:hAnsi="Georgia"/>
          <w:color w:val="000000" w:themeColor="text1"/>
          <w:lang w:eastAsia="en-US"/>
        </w:rPr>
      </w:pPr>
      <w:r>
        <w:rPr>
          <w:rFonts w:ascii="Georgia" w:eastAsia="Times New Roman" w:hAnsi="Georgia" w:cs="Arial"/>
          <w:color w:val="000000" w:themeColor="text1"/>
          <w:lang w:eastAsia="en-US"/>
        </w:rPr>
        <w:t xml:space="preserve">More importantly, we want to provide critical food assistance to our neighbors in need during a time when hunger hurts even more. </w:t>
      </w:r>
      <w:r>
        <w:rPr>
          <w:rFonts w:ascii="Georgia" w:eastAsia="Times New Roman" w:hAnsi="Georgia" w:cs="Arial"/>
          <w:b/>
          <w:bCs/>
          <w:color w:val="000000" w:themeColor="text1"/>
          <w:lang w:eastAsia="en-US"/>
        </w:rPr>
        <w:t>One in 5 children in Kentucky live in households that are food insecure.</w:t>
      </w:r>
      <w:r>
        <w:rPr>
          <w:rFonts w:ascii="Georgia" w:eastAsia="Times New Roman" w:hAnsi="Georgia" w:cs="Arial"/>
          <w:color w:val="000000" w:themeColor="text1"/>
          <w:lang w:eastAsia="en-US"/>
        </w:rPr>
        <w:t xml:space="preserve"> While they may receive free or reduced lunch during the school year, summer is hard for these kids. </w:t>
      </w:r>
      <w:bookmarkStart w:id="2" w:name="_Hlk57041231"/>
      <w:r>
        <w:rPr>
          <w:rFonts w:ascii="Georgia" w:eastAsia="Times New Roman" w:hAnsi="Georgia" w:cs="Arial"/>
          <w:color w:val="000000" w:themeColor="text1"/>
          <w:lang w:eastAsia="en-US"/>
        </w:rPr>
        <w:t>In addition, the pandemic has many families turning to food banks for the first time. </w:t>
      </w:r>
      <w:bookmarkEnd w:id="2"/>
      <w:r>
        <w:rPr>
          <w:rFonts w:ascii="Georgia" w:eastAsia="Times New Roman" w:hAnsi="Georgia" w:cs="Arial"/>
          <w:color w:val="000000" w:themeColor="text1"/>
          <w:lang w:eastAsia="en-US"/>
        </w:rPr>
        <w:t>The Legal Food Frenzy provides a much-needed supply of food and funds to Kentucky’s regional food banks to help the families of those kids during summer months.</w:t>
      </w:r>
    </w:p>
    <w:p w14:paraId="38B66F21" w14:textId="0FE96D71" w:rsidR="002C0A48" w:rsidRDefault="008E4548">
      <w:pPr>
        <w:spacing w:before="100" w:after="100"/>
        <w:rPr>
          <w:rFonts w:ascii="Georgia" w:eastAsia="Times New Roman" w:hAnsi="Georgia" w:cs="Arial"/>
          <w:color w:val="000000" w:themeColor="text1"/>
          <w:lang w:eastAsia="en-US"/>
        </w:rPr>
      </w:pPr>
      <w:r>
        <w:rPr>
          <w:rFonts w:ascii="Georgia" w:eastAsia="Times New Roman" w:hAnsi="Georgia" w:cs="Arial"/>
          <w:b/>
          <w:bCs/>
          <w:color w:val="000000" w:themeColor="text1"/>
          <w:lang w:eastAsia="en-US"/>
        </w:rPr>
        <w:t xml:space="preserve">This is an excellent investment – with every $1 donated to Feeding Kentucky, their member food banks can distribute eight </w:t>
      </w:r>
      <w:r w:rsidR="00465CCD">
        <w:rPr>
          <w:rFonts w:ascii="Georgia" w:eastAsia="Times New Roman" w:hAnsi="Georgia" w:cs="Arial"/>
          <w:b/>
          <w:bCs/>
          <w:color w:val="000000" w:themeColor="text1"/>
          <w:lang w:eastAsia="en-US"/>
        </w:rPr>
        <w:t xml:space="preserve">pounds of food </w:t>
      </w:r>
      <w:r>
        <w:rPr>
          <w:rFonts w:ascii="Georgia" w:eastAsia="Times New Roman" w:hAnsi="Georgia" w:cs="Arial"/>
          <w:b/>
          <w:bCs/>
          <w:color w:val="000000" w:themeColor="text1"/>
          <w:lang w:eastAsia="en-US"/>
        </w:rPr>
        <w:t xml:space="preserve">to Kentuckians facing hunger. </w:t>
      </w:r>
      <w:r>
        <w:rPr>
          <w:rFonts w:ascii="Georgia" w:eastAsia="Times New Roman" w:hAnsi="Georgia" w:cs="Arial"/>
          <w:color w:val="000000" w:themeColor="text1"/>
          <w:lang w:eastAsia="en-US"/>
        </w:rPr>
        <w:t>Let's rise to the challenge and do our part to reduce hunger in Kentucky! Share with everyone - friends, family, clients! This is everyone’s fight! </w:t>
      </w:r>
    </w:p>
    <w:p w14:paraId="49D227D2" w14:textId="0F7B8341" w:rsidR="002C0A48" w:rsidRDefault="008E4548">
      <w:pPr>
        <w:spacing w:before="100" w:after="100"/>
        <w:rPr>
          <w:rFonts w:ascii="Georgia" w:eastAsia="Times New Roman" w:hAnsi="Georgia"/>
          <w:color w:val="000000" w:themeColor="text1"/>
          <w:lang w:eastAsia="en-US"/>
        </w:rPr>
      </w:pPr>
      <w:r w:rsidRPr="004E4216">
        <w:rPr>
          <w:rFonts w:ascii="Georgia" w:eastAsia="Times New Roman" w:hAnsi="Georgia"/>
          <w:highlight w:val="yellow"/>
          <w:lang w:eastAsia="en-US"/>
        </w:rPr>
        <w:t>Click here</w:t>
      </w:r>
      <w:r>
        <w:rPr>
          <w:rFonts w:ascii="Georgia" w:eastAsia="Times New Roman" w:hAnsi="Georgia"/>
          <w:color w:val="000000" w:themeColor="text1"/>
          <w:lang w:eastAsia="en-US"/>
        </w:rPr>
        <w:t xml:space="preserve"> to donate </w:t>
      </w:r>
      <w:r>
        <w:rPr>
          <w:rFonts w:ascii="Georgia" w:eastAsia="Times New Roman" w:hAnsi="Georgia" w:cs="Arial"/>
          <w:color w:val="000000" w:themeColor="text1"/>
          <w:lang w:eastAsia="en-US"/>
        </w:rPr>
        <w:t xml:space="preserve">between </w:t>
      </w:r>
      <w:r w:rsidR="007A2BAC">
        <w:rPr>
          <w:rFonts w:ascii="Georgia" w:eastAsia="Times New Roman" w:hAnsi="Georgia" w:cs="Arial"/>
          <w:color w:val="000000" w:themeColor="text1"/>
          <w:lang w:eastAsia="en-US"/>
        </w:rPr>
        <w:t>February 7</w:t>
      </w:r>
      <w:r>
        <w:rPr>
          <w:rFonts w:ascii="Georgia" w:eastAsia="Times New Roman" w:hAnsi="Georgia" w:cs="Arial"/>
          <w:color w:val="000000" w:themeColor="text1"/>
          <w:lang w:eastAsia="en-US"/>
        </w:rPr>
        <w:t xml:space="preserve"> – March 1</w:t>
      </w:r>
      <w:r w:rsidR="004E4216">
        <w:rPr>
          <w:rFonts w:ascii="Georgia" w:eastAsia="Times New Roman" w:hAnsi="Georgia" w:cs="Arial"/>
          <w:color w:val="000000" w:themeColor="text1"/>
          <w:lang w:eastAsia="en-US"/>
        </w:rPr>
        <w:t>1</w:t>
      </w:r>
      <w:r>
        <w:rPr>
          <w:rFonts w:ascii="Georgia" w:eastAsia="Times New Roman" w:hAnsi="Georgia" w:cs="Arial"/>
          <w:color w:val="000000" w:themeColor="text1"/>
          <w:lang w:eastAsia="en-US"/>
        </w:rPr>
        <w:t>. Let’s bring home the Attorney General’s Cup!</w:t>
      </w:r>
    </w:p>
    <w:p w14:paraId="1E4E6D2C" w14:textId="77777777" w:rsidR="002C0A48" w:rsidRDefault="008E4548">
      <w:pPr>
        <w:spacing w:after="0"/>
        <w:rPr>
          <w:rFonts w:ascii="Georgia" w:eastAsia="Times New Roman" w:hAnsi="Georgia"/>
          <w:color w:val="000000" w:themeColor="text1"/>
          <w:lang w:eastAsia="en-US"/>
        </w:rPr>
      </w:pPr>
      <w:r>
        <w:rPr>
          <w:rFonts w:ascii="Georgia" w:eastAsia="Times New Roman" w:hAnsi="Georgia" w:cs="Arial"/>
          <w:color w:val="000000" w:themeColor="text1"/>
          <w:lang w:eastAsia="en-US"/>
        </w:rPr>
        <w:t>Sincerely,</w:t>
      </w:r>
    </w:p>
    <w:p w14:paraId="41BEE835" w14:textId="77777777" w:rsidR="002C0A48" w:rsidRDefault="008E4548">
      <w:pPr>
        <w:spacing w:after="0"/>
        <w:rPr>
          <w:rFonts w:ascii="Georgia" w:eastAsia="Times New Roman" w:hAnsi="Georgia"/>
          <w:color w:val="000000" w:themeColor="text1"/>
          <w:lang w:eastAsia="en-US"/>
        </w:rPr>
      </w:pPr>
      <w:r>
        <w:rPr>
          <w:rFonts w:ascii="Georgia" w:eastAsia="Times New Roman" w:hAnsi="Georgia" w:cs="Arial"/>
          <w:color w:val="000000" w:themeColor="text1"/>
          <w:shd w:val="clear" w:color="auto" w:fill="00FFFF"/>
          <w:lang w:eastAsia="en-US"/>
        </w:rPr>
        <w:t>Name</w:t>
      </w:r>
    </w:p>
    <w:p w14:paraId="53DF0E12" w14:textId="77777777" w:rsidR="002C0A48" w:rsidRDefault="002C0A48">
      <w:pPr>
        <w:spacing w:after="240"/>
        <w:rPr>
          <w:rFonts w:ascii="Times New Roman" w:eastAsia="Times New Roman" w:hAnsi="Times New Roman"/>
          <w:lang w:eastAsia="en-US"/>
        </w:rPr>
      </w:pPr>
    </w:p>
    <w:p w14:paraId="2F2BBA0F" w14:textId="77777777" w:rsidR="002C0A48" w:rsidRDefault="008E4548">
      <w:pPr>
        <w:spacing w:after="0"/>
        <w:rPr>
          <w:rFonts w:ascii="Times New Roman" w:eastAsia="Times New Roman" w:hAnsi="Times New Roman"/>
          <w:color w:val="5F497A" w:themeColor="accent4" w:themeShade="BF"/>
          <w:lang w:eastAsia="en-US"/>
        </w:rPr>
      </w:pPr>
      <w:r>
        <w:rPr>
          <w:rFonts w:ascii="Georgia" w:eastAsia="Times New Roman" w:hAnsi="Georgia"/>
          <w:b/>
          <w:bCs/>
          <w:color w:val="5F497A" w:themeColor="accent4" w:themeShade="BF"/>
          <w:lang w:eastAsia="en-US"/>
        </w:rPr>
        <w:t>Sample Email to Clients</w:t>
      </w:r>
    </w:p>
    <w:p w14:paraId="3B8D8C0B" w14:textId="77777777" w:rsidR="002C0A48" w:rsidRDefault="008E4548">
      <w:pPr>
        <w:spacing w:before="100" w:after="100"/>
        <w:rPr>
          <w:rFonts w:ascii="Georgia" w:eastAsia="Times New Roman" w:hAnsi="Georgia"/>
          <w:color w:val="000000" w:themeColor="text1"/>
          <w:lang w:eastAsia="en-US"/>
        </w:rPr>
      </w:pPr>
      <w:r>
        <w:rPr>
          <w:rFonts w:ascii="Georgia" w:eastAsia="Times New Roman" w:hAnsi="Georgia" w:cs="Arial"/>
          <w:color w:val="000000" w:themeColor="text1"/>
          <w:lang w:eastAsia="en-US"/>
        </w:rPr>
        <w:t xml:space="preserve">Dear </w:t>
      </w:r>
      <w:r>
        <w:rPr>
          <w:rFonts w:ascii="Georgia" w:eastAsia="Times New Roman" w:hAnsi="Georgia" w:cs="Arial"/>
          <w:color w:val="000000" w:themeColor="text1"/>
          <w:shd w:val="clear" w:color="auto" w:fill="00FFFF"/>
          <w:lang w:eastAsia="en-US"/>
        </w:rPr>
        <w:t>Clients Name,</w:t>
      </w:r>
      <w:r>
        <w:rPr>
          <w:rFonts w:ascii="Georgia" w:eastAsia="Times New Roman" w:hAnsi="Georgia" w:cs="Arial"/>
          <w:color w:val="000000" w:themeColor="text1"/>
          <w:lang w:eastAsia="en-US"/>
        </w:rPr>
        <w:t> </w:t>
      </w:r>
    </w:p>
    <w:p w14:paraId="40425D7C" w14:textId="77777777" w:rsidR="002C0A48" w:rsidRDefault="008E4548">
      <w:pPr>
        <w:spacing w:before="100" w:after="100"/>
        <w:rPr>
          <w:rFonts w:ascii="Georgia" w:eastAsia="Times New Roman" w:hAnsi="Georgia"/>
          <w:color w:val="000000" w:themeColor="text1"/>
          <w:lang w:eastAsia="en-US"/>
        </w:rPr>
      </w:pPr>
      <w:r>
        <w:rPr>
          <w:rFonts w:ascii="Georgia" w:eastAsia="Times New Roman" w:hAnsi="Georgia" w:cs="Arial"/>
          <w:color w:val="000000" w:themeColor="text1"/>
          <w:lang w:eastAsia="en-US"/>
        </w:rPr>
        <w:t xml:space="preserve">The Attorney General and the Kentucky Bar Association’s Young Lawyers Division are partnering with Feeding Kentucky to host the Legal Food Frenzy, a food and fund drive competition among all of Kentucky’s law firms and legal organizations to help end hunger in our Commonwealth. Our </w:t>
      </w:r>
      <w:r>
        <w:rPr>
          <w:rFonts w:ascii="Georgia" w:eastAsia="Times New Roman" w:hAnsi="Georgia" w:cs="Arial"/>
          <w:color w:val="000000" w:themeColor="text1"/>
          <w:shd w:val="clear" w:color="auto" w:fill="00FFFF"/>
          <w:lang w:eastAsia="en-US"/>
        </w:rPr>
        <w:t>(firm/organization)</w:t>
      </w:r>
      <w:r>
        <w:rPr>
          <w:rFonts w:ascii="Georgia" w:eastAsia="Times New Roman" w:hAnsi="Georgia" w:cs="Arial"/>
          <w:color w:val="000000" w:themeColor="text1"/>
          <w:lang w:eastAsia="en-US"/>
        </w:rPr>
        <w:t xml:space="preserve"> is competing this year, and we are hoping </w:t>
      </w:r>
      <w:r>
        <w:rPr>
          <w:rFonts w:ascii="Georgia" w:eastAsia="Times New Roman" w:hAnsi="Georgia" w:cs="Arial"/>
          <w:color w:val="000000" w:themeColor="text1"/>
          <w:shd w:val="clear" w:color="auto" w:fill="00FFFF"/>
          <w:lang w:eastAsia="en-US"/>
        </w:rPr>
        <w:t>your company</w:t>
      </w:r>
      <w:r>
        <w:rPr>
          <w:rFonts w:ascii="Georgia" w:eastAsia="Times New Roman" w:hAnsi="Georgia" w:cs="Arial"/>
          <w:color w:val="000000" w:themeColor="text1"/>
          <w:lang w:eastAsia="en-US"/>
        </w:rPr>
        <w:t xml:space="preserve"> will partner with us! </w:t>
      </w:r>
    </w:p>
    <w:p w14:paraId="4D092F92" w14:textId="77777777" w:rsidR="002C0A48" w:rsidRDefault="008E4548">
      <w:pPr>
        <w:spacing w:before="100" w:after="100"/>
        <w:rPr>
          <w:rFonts w:ascii="Georgia" w:eastAsia="Times New Roman" w:hAnsi="Georgia"/>
          <w:color w:val="000000" w:themeColor="text1"/>
          <w:lang w:eastAsia="en-US"/>
        </w:rPr>
      </w:pPr>
      <w:r>
        <w:rPr>
          <w:rFonts w:ascii="Georgia" w:eastAsia="Times New Roman" w:hAnsi="Georgia" w:cs="Arial"/>
          <w:color w:val="000000" w:themeColor="text1"/>
          <w:lang w:eastAsia="en-US"/>
        </w:rPr>
        <w:t>We’re attorneys and we want to win the competition, but most importantly, we want to provide assistance to our neighbors in need: </w:t>
      </w:r>
    </w:p>
    <w:p w14:paraId="7472BF7D" w14:textId="77777777" w:rsidR="002C0A48" w:rsidRDefault="008E4548">
      <w:pPr>
        <w:spacing w:before="100" w:after="100"/>
        <w:rPr>
          <w:rFonts w:ascii="Georgia" w:eastAsia="Times New Roman" w:hAnsi="Georgia" w:cs="Arial"/>
          <w:color w:val="000000" w:themeColor="text1"/>
          <w:lang w:eastAsia="en-US"/>
        </w:rPr>
      </w:pPr>
      <w:r>
        <w:rPr>
          <w:rFonts w:ascii="Georgia" w:eastAsia="Times New Roman" w:hAnsi="Georgia" w:cs="Arial"/>
          <w:b/>
          <w:bCs/>
          <w:color w:val="000000" w:themeColor="text1"/>
          <w:lang w:eastAsia="en-US"/>
        </w:rPr>
        <w:t>One in 5 children in Kentucky live in households that are food insecure</w:t>
      </w:r>
      <w:r>
        <w:rPr>
          <w:rFonts w:ascii="Georgia" w:eastAsia="Times New Roman" w:hAnsi="Georgia" w:cs="Arial"/>
          <w:color w:val="000000" w:themeColor="text1"/>
          <w:lang w:eastAsia="en-US"/>
        </w:rPr>
        <w:t xml:space="preserve">. In addition, the pandemic has many families turning to food banks for the first time. Donations to Kentucky’s food banks typically slow in the summer months precisely when the need among their clients is greatest. </w:t>
      </w:r>
      <w:r>
        <w:rPr>
          <w:rFonts w:ascii="Georgia" w:eastAsia="Times New Roman" w:hAnsi="Georgia" w:cs="Arial"/>
          <w:color w:val="000000" w:themeColor="text1"/>
          <w:lang w:eastAsia="en-US"/>
        </w:rPr>
        <w:lastRenderedPageBreak/>
        <w:t>The Legal Food Frenzy provides a much-needed supply of food and funds to Kentucky’s regional food banks to help the families of those kids during summer months.</w:t>
      </w:r>
    </w:p>
    <w:p w14:paraId="71291B3D" w14:textId="77777777" w:rsidR="002C0A48" w:rsidRDefault="008E4548">
      <w:pPr>
        <w:spacing w:before="100" w:after="100"/>
        <w:rPr>
          <w:rFonts w:ascii="Georgia" w:eastAsia="Times New Roman" w:hAnsi="Georgia"/>
          <w:color w:val="000000" w:themeColor="text1"/>
          <w:lang w:eastAsia="en-US"/>
        </w:rPr>
      </w:pPr>
      <w:r>
        <w:rPr>
          <w:rFonts w:ascii="Georgia" w:eastAsia="Times New Roman" w:hAnsi="Georgia" w:cs="Arial"/>
          <w:color w:val="000000" w:themeColor="text1"/>
          <w:lang w:eastAsia="en-US"/>
        </w:rPr>
        <w:t>Here’s how you can partner with us to help:</w:t>
      </w:r>
    </w:p>
    <w:p w14:paraId="5106E4AD" w14:textId="77777777" w:rsidR="002C0A48" w:rsidRDefault="008E4548">
      <w:pPr>
        <w:numPr>
          <w:ilvl w:val="0"/>
          <w:numId w:val="14"/>
        </w:numPr>
        <w:spacing w:before="100" w:after="0"/>
        <w:textAlignment w:val="baseline"/>
        <w:rPr>
          <w:rFonts w:ascii="Georgia" w:eastAsia="Times New Roman" w:hAnsi="Georgia" w:cs="Arial"/>
          <w:color w:val="000000" w:themeColor="text1"/>
          <w:lang w:eastAsia="en-US"/>
        </w:rPr>
      </w:pPr>
      <w:r>
        <w:rPr>
          <w:rFonts w:ascii="Georgia" w:eastAsia="Times New Roman" w:hAnsi="Georgia" w:cs="Arial"/>
          <w:color w:val="000000" w:themeColor="text1"/>
          <w:lang w:eastAsia="en-US"/>
        </w:rPr>
        <w:t>Have your company pledge to match monetary donations – you will be recognized on the Legal Food Frenzy website!</w:t>
      </w:r>
    </w:p>
    <w:p w14:paraId="107FA1E2" w14:textId="6CD90C88" w:rsidR="002C0A48" w:rsidRDefault="008E4548">
      <w:pPr>
        <w:numPr>
          <w:ilvl w:val="0"/>
          <w:numId w:val="14"/>
        </w:numPr>
        <w:spacing w:after="0"/>
        <w:textAlignment w:val="baseline"/>
        <w:rPr>
          <w:rFonts w:ascii="Georgia" w:eastAsia="Times New Roman" w:hAnsi="Georgia" w:cs="Arial"/>
          <w:color w:val="000000" w:themeColor="text1"/>
          <w:lang w:eastAsia="en-US"/>
        </w:rPr>
      </w:pPr>
      <w:r>
        <w:rPr>
          <w:rFonts w:ascii="Georgia" w:eastAsia="Times New Roman" w:hAnsi="Georgia" w:cs="Arial"/>
          <w:color w:val="000000" w:themeColor="text1"/>
          <w:lang w:eastAsia="en-US"/>
        </w:rPr>
        <w:t xml:space="preserve">Between </w:t>
      </w:r>
      <w:r w:rsidR="00822C5C">
        <w:rPr>
          <w:rFonts w:ascii="Georgia" w:eastAsia="Times New Roman" w:hAnsi="Georgia" w:cs="Arial"/>
          <w:color w:val="000000" w:themeColor="text1"/>
          <w:lang w:eastAsia="en-US"/>
        </w:rPr>
        <w:t>February 7</w:t>
      </w:r>
      <w:r>
        <w:rPr>
          <w:rFonts w:ascii="Georgia" w:eastAsia="Times New Roman" w:hAnsi="Georgia" w:cs="Arial"/>
          <w:color w:val="000000" w:themeColor="text1"/>
          <w:lang w:eastAsia="en-US"/>
        </w:rPr>
        <w:t xml:space="preserve"> – March 1</w:t>
      </w:r>
      <w:r w:rsidR="004E4216">
        <w:rPr>
          <w:rFonts w:ascii="Georgia" w:eastAsia="Times New Roman" w:hAnsi="Georgia" w:cs="Arial"/>
          <w:color w:val="000000" w:themeColor="text1"/>
          <w:lang w:eastAsia="en-US"/>
        </w:rPr>
        <w:t>1</w:t>
      </w:r>
      <w:r>
        <w:rPr>
          <w:rFonts w:ascii="Georgia" w:eastAsia="Times New Roman" w:hAnsi="Georgia" w:cs="Arial"/>
          <w:color w:val="000000" w:themeColor="text1"/>
          <w:lang w:eastAsia="en-US"/>
        </w:rPr>
        <w:t xml:space="preserve">, share </w:t>
      </w:r>
      <w:r w:rsidRPr="004E4216">
        <w:rPr>
          <w:rFonts w:ascii="Georgia" w:eastAsia="Times New Roman" w:hAnsi="Georgia" w:cs="Arial"/>
          <w:color w:val="000000" w:themeColor="text1"/>
          <w:highlight w:val="yellow"/>
          <w:lang w:eastAsia="en-US"/>
        </w:rPr>
        <w:t>this donation link</w:t>
      </w:r>
      <w:r>
        <w:rPr>
          <w:rFonts w:ascii="Georgia" w:eastAsia="Times New Roman" w:hAnsi="Georgia" w:cs="Arial"/>
          <w:color w:val="000000" w:themeColor="text1"/>
          <w:lang w:eastAsia="en-US"/>
        </w:rPr>
        <w:t xml:space="preserve"> with your employees and contacts!</w:t>
      </w:r>
    </w:p>
    <w:p w14:paraId="0B721733" w14:textId="77777777" w:rsidR="002C0A48" w:rsidRDefault="008E4548">
      <w:pPr>
        <w:numPr>
          <w:ilvl w:val="0"/>
          <w:numId w:val="14"/>
        </w:numPr>
        <w:spacing w:after="100"/>
        <w:textAlignment w:val="baseline"/>
        <w:rPr>
          <w:rFonts w:ascii="Georgia" w:eastAsia="Times New Roman" w:hAnsi="Georgia" w:cs="Arial"/>
          <w:color w:val="000000" w:themeColor="text1"/>
          <w:lang w:eastAsia="en-US"/>
        </w:rPr>
      </w:pPr>
      <w:r>
        <w:rPr>
          <w:rFonts w:ascii="Georgia" w:eastAsia="Times New Roman" w:hAnsi="Georgia" w:cs="Arial"/>
          <w:color w:val="000000" w:themeColor="text1"/>
          <w:lang w:eastAsia="en-US"/>
        </w:rPr>
        <w:t>Have your company hold a food drive of non-perishable items, delivering the items to us by March 15 </w:t>
      </w:r>
    </w:p>
    <w:p w14:paraId="32F0A691" w14:textId="60DC5BF2" w:rsidR="002C0A48" w:rsidRDefault="008E4548">
      <w:pPr>
        <w:spacing w:before="100" w:after="100"/>
        <w:rPr>
          <w:rFonts w:ascii="Georgia" w:eastAsia="Times New Roman" w:hAnsi="Georgia"/>
          <w:color w:val="000000" w:themeColor="text1"/>
          <w:lang w:eastAsia="en-US"/>
        </w:rPr>
      </w:pPr>
      <w:r>
        <w:rPr>
          <w:rFonts w:ascii="Georgia" w:eastAsia="Times New Roman" w:hAnsi="Georgia" w:cs="Arial"/>
          <w:color w:val="000000" w:themeColor="text1"/>
          <w:lang w:eastAsia="en-US"/>
        </w:rPr>
        <w:t>Everything we raise will benefit Kentucky’s food banks. We</w:t>
      </w:r>
      <w:r>
        <w:rPr>
          <w:rFonts w:ascii="Georgia" w:eastAsia="Times New Roman" w:hAnsi="Georgia" w:cs="Arial"/>
          <w:b/>
          <w:bCs/>
          <w:color w:val="000000" w:themeColor="text1"/>
          <w:lang w:eastAsia="en-US"/>
        </w:rPr>
        <w:t xml:space="preserve"> </w:t>
      </w:r>
      <w:r>
        <w:rPr>
          <w:rFonts w:ascii="Georgia" w:eastAsia="Times New Roman" w:hAnsi="Georgia" w:cs="Arial"/>
          <w:color w:val="000000" w:themeColor="text1"/>
          <w:lang w:eastAsia="en-US"/>
        </w:rPr>
        <w:t xml:space="preserve">have a chance to make a REAL impact. For every $1 donated, a food bank can distribute eight </w:t>
      </w:r>
      <w:r w:rsidR="00465CCD">
        <w:rPr>
          <w:rFonts w:ascii="Georgia" w:eastAsia="Times New Roman" w:hAnsi="Georgia" w:cs="Arial"/>
          <w:color w:val="000000" w:themeColor="text1"/>
          <w:lang w:eastAsia="en-US"/>
        </w:rPr>
        <w:t xml:space="preserve">pounds of food </w:t>
      </w:r>
      <w:r>
        <w:rPr>
          <w:rFonts w:ascii="Georgia" w:eastAsia="Times New Roman" w:hAnsi="Georgia" w:cs="Arial"/>
          <w:color w:val="000000" w:themeColor="text1"/>
          <w:lang w:eastAsia="en-US"/>
        </w:rPr>
        <w:t>into the community. </w:t>
      </w:r>
    </w:p>
    <w:p w14:paraId="5532D481" w14:textId="77777777" w:rsidR="002C0A48" w:rsidRDefault="008E4548">
      <w:pPr>
        <w:spacing w:before="100" w:after="100"/>
        <w:rPr>
          <w:rFonts w:ascii="Georgia" w:eastAsia="Times New Roman" w:hAnsi="Georgia"/>
          <w:color w:val="000000" w:themeColor="text1"/>
          <w:lang w:eastAsia="en-US"/>
        </w:rPr>
      </w:pPr>
      <w:r>
        <w:rPr>
          <w:rFonts w:ascii="Georgia" w:eastAsia="Times New Roman" w:hAnsi="Georgia" w:cs="Arial"/>
          <w:color w:val="000000" w:themeColor="text1"/>
          <w:lang w:eastAsia="en-US"/>
        </w:rPr>
        <w:t>Let's rise to the challenge and do our part to provide our hungry neighbors would nourishing meals.  </w:t>
      </w:r>
    </w:p>
    <w:p w14:paraId="1A0F2BD0" w14:textId="77777777" w:rsidR="002C0A48" w:rsidRDefault="008E4548">
      <w:pPr>
        <w:spacing w:after="0"/>
        <w:rPr>
          <w:rFonts w:ascii="Georgia" w:eastAsia="Times New Roman" w:hAnsi="Georgia"/>
          <w:color w:val="000000" w:themeColor="text1"/>
          <w:lang w:eastAsia="en-US"/>
        </w:rPr>
      </w:pPr>
      <w:r>
        <w:rPr>
          <w:rFonts w:ascii="Georgia" w:eastAsia="Times New Roman" w:hAnsi="Georgia" w:cs="Arial"/>
          <w:color w:val="000000" w:themeColor="text1"/>
          <w:lang w:eastAsia="en-US"/>
        </w:rPr>
        <w:t>Sincerely,</w:t>
      </w:r>
    </w:p>
    <w:p w14:paraId="531080F6" w14:textId="77777777" w:rsidR="002C0A48" w:rsidRDefault="008E4548">
      <w:pPr>
        <w:spacing w:after="0"/>
        <w:rPr>
          <w:rFonts w:ascii="Georgia" w:eastAsia="Times New Roman" w:hAnsi="Georgia"/>
          <w:color w:val="000000" w:themeColor="text1"/>
          <w:lang w:eastAsia="en-US"/>
        </w:rPr>
      </w:pPr>
      <w:r>
        <w:rPr>
          <w:rFonts w:ascii="Georgia" w:eastAsia="Times New Roman" w:hAnsi="Georgia" w:cs="Arial"/>
          <w:color w:val="000000" w:themeColor="text1"/>
          <w:shd w:val="clear" w:color="auto" w:fill="00FFFF"/>
          <w:lang w:eastAsia="en-US"/>
        </w:rPr>
        <w:t>Name</w:t>
      </w:r>
    </w:p>
    <w:p w14:paraId="3B303243" w14:textId="77777777" w:rsidR="002C0A48" w:rsidRDefault="002C0A48">
      <w:pPr>
        <w:pStyle w:val="BodyText"/>
        <w:jc w:val="center"/>
        <w:outlineLvl w:val="9"/>
        <w:rPr>
          <w:rFonts w:ascii="Georgia" w:hAnsi="Georgia"/>
          <w:color w:val="000000" w:themeColor="text1"/>
          <w:sz w:val="36"/>
          <w:szCs w:val="36"/>
        </w:rPr>
      </w:pPr>
    </w:p>
    <w:p w14:paraId="43050676" w14:textId="77777777" w:rsidR="002C0A48" w:rsidRDefault="002C0A48">
      <w:pPr>
        <w:pStyle w:val="BodyText"/>
        <w:jc w:val="center"/>
        <w:outlineLvl w:val="9"/>
        <w:rPr>
          <w:rFonts w:ascii="Georgia" w:hAnsi="Georgia"/>
          <w:color w:val="000000" w:themeColor="text1"/>
          <w:sz w:val="36"/>
          <w:szCs w:val="36"/>
        </w:rPr>
      </w:pPr>
    </w:p>
    <w:p w14:paraId="32D5B9B4"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4C420A41"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1C902D9E"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6232BD3F"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4F92F23A"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53637AD4"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2A6BF61A"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0ACD0A2E"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770C4C2B"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2DD2F613"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1136F279"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0400CEF2" w14:textId="77777777" w:rsidR="002C0A48" w:rsidRDefault="002C0A48">
      <w:pPr>
        <w:pStyle w:val="NormalWeb"/>
        <w:spacing w:before="0" w:beforeAutospacing="0" w:after="200" w:afterAutospacing="0"/>
        <w:jc w:val="center"/>
        <w:rPr>
          <w:rFonts w:ascii="Georgia" w:hAnsi="Georgia"/>
          <w:b/>
          <w:bCs/>
          <w:color w:val="000000" w:themeColor="text1"/>
          <w:sz w:val="28"/>
          <w:szCs w:val="28"/>
        </w:rPr>
      </w:pPr>
    </w:p>
    <w:p w14:paraId="2E0FDC3A" w14:textId="77777777" w:rsidR="002C0A48" w:rsidRDefault="002C0A48">
      <w:pPr>
        <w:pStyle w:val="NormalWeb"/>
        <w:spacing w:before="0" w:beforeAutospacing="0" w:after="200" w:afterAutospacing="0"/>
        <w:jc w:val="center"/>
        <w:rPr>
          <w:rFonts w:ascii="Georgia" w:hAnsi="Georgia"/>
          <w:b/>
          <w:bCs/>
          <w:color w:val="000000" w:themeColor="text1"/>
          <w:sz w:val="28"/>
          <w:szCs w:val="28"/>
        </w:rPr>
        <w:sectPr w:rsidR="002C0A48">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180" w:footer="432" w:gutter="0"/>
          <w:cols w:space="720"/>
          <w:docGrid w:linePitch="326"/>
        </w:sectPr>
      </w:pPr>
    </w:p>
    <w:p w14:paraId="31806D65" w14:textId="77777777" w:rsidR="002C0A48" w:rsidRDefault="008E4548">
      <w:pPr>
        <w:jc w:val="center"/>
        <w:rPr>
          <w:rFonts w:ascii="Georgia" w:eastAsia="Calibri" w:hAnsi="Georgia"/>
          <w:sz w:val="22"/>
          <w:szCs w:val="22"/>
          <w:lang w:eastAsia="en-US"/>
        </w:rPr>
      </w:pPr>
      <w:r>
        <w:rPr>
          <w:rFonts w:ascii="Georgia" w:hAnsi="Georgia"/>
          <w:noProof/>
          <w:lang w:eastAsia="en-US"/>
        </w:rPr>
        <w:lastRenderedPageBreak/>
        <w:drawing>
          <wp:inline distT="0" distB="0" distL="0" distR="0" wp14:anchorId="4F5ACB37" wp14:editId="6932CDD3">
            <wp:extent cx="7495690" cy="5793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BA Map w-Legend.png"/>
                    <pic:cNvPicPr/>
                  </pic:nvPicPr>
                  <pic:blipFill>
                    <a:blip r:embed="rId24">
                      <a:extLst>
                        <a:ext uri="{28A0092B-C50C-407E-A947-70E740481C1C}">
                          <a14:useLocalDpi xmlns:a14="http://schemas.microsoft.com/office/drawing/2010/main" val="0"/>
                        </a:ext>
                      </a:extLst>
                    </a:blip>
                    <a:stretch>
                      <a:fillRect/>
                    </a:stretch>
                  </pic:blipFill>
                  <pic:spPr bwMode="auto">
                    <a:xfrm>
                      <a:off x="0" y="0"/>
                      <a:ext cx="7504035" cy="5799629"/>
                    </a:xfrm>
                    <a:prstGeom prst="rect">
                      <a:avLst/>
                    </a:prstGeom>
                    <a:ln>
                      <a:noFill/>
                    </a:ln>
                    <a:extLst>
                      <a:ext uri="{53640926-AAD7-44D8-BBD7-CCE9431645EC}">
                        <a14:shadowObscured xmlns:a14="http://schemas.microsoft.com/office/drawing/2010/main"/>
                      </a:ext>
                    </a:extLst>
                  </pic:spPr>
                </pic:pic>
              </a:graphicData>
            </a:graphic>
          </wp:inline>
        </w:drawing>
      </w:r>
    </w:p>
    <w:p w14:paraId="26F18ABE" w14:textId="77777777" w:rsidR="002C0A48" w:rsidRDefault="008E4548">
      <w:pPr>
        <w:pStyle w:val="NoSpacing"/>
        <w:ind w:left="720"/>
        <w:jc w:val="center"/>
        <w:rPr>
          <w:rFonts w:ascii="Georgia" w:hAnsi="Georgia"/>
          <w:b/>
          <w:bCs/>
          <w:i/>
          <w:iCs/>
          <w:sz w:val="28"/>
          <w:szCs w:val="28"/>
        </w:rPr>
      </w:pPr>
      <w:r>
        <w:rPr>
          <w:rFonts w:ascii="Georgia" w:hAnsi="Georgia"/>
          <w:b/>
          <w:bCs/>
          <w:i/>
          <w:iCs/>
          <w:sz w:val="28"/>
          <w:szCs w:val="28"/>
        </w:rPr>
        <w:t>Visit FeedingKy.org for more information.</w:t>
      </w:r>
    </w:p>
    <w:sectPr w:rsidR="002C0A48">
      <w:footerReference w:type="default" r:id="rId25"/>
      <w:pgSz w:w="15840" w:h="12240" w:orient="landscape"/>
      <w:pgMar w:top="720" w:right="720" w:bottom="720" w:left="720" w:header="187"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2B5F" w14:textId="77777777" w:rsidR="00012D08" w:rsidRDefault="00012D08">
      <w:pPr>
        <w:spacing w:after="0"/>
      </w:pPr>
      <w:r>
        <w:separator/>
      </w:r>
    </w:p>
  </w:endnote>
  <w:endnote w:type="continuationSeparator" w:id="0">
    <w:p w14:paraId="413C9436" w14:textId="77777777" w:rsidR="00012D08" w:rsidRDefault="00012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59CE" w14:textId="77777777" w:rsidR="002C0A48" w:rsidRDefault="002C0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384B" w14:textId="77777777" w:rsidR="002C0A48" w:rsidRDefault="008E4548">
    <w:pPr>
      <w:pStyle w:val="Footer"/>
      <w:tabs>
        <w:tab w:val="right" w:pos="14400"/>
      </w:tabs>
      <w:rPr>
        <w:lang w:val="en-US"/>
      </w:rPr>
    </w:pPr>
    <w:r>
      <w:rPr>
        <w:lang w:val="en-US"/>
      </w:rPr>
      <w:t xml:space="preserve">          </w:t>
    </w:r>
    <w:r>
      <w:rPr>
        <w:noProof/>
        <w:lang w:val="en-US" w:eastAsia="en-US"/>
      </w:rPr>
      <w:drawing>
        <wp:inline distT="0" distB="0" distL="0" distR="0" wp14:anchorId="09548812" wp14:editId="0AF4C64D">
          <wp:extent cx="1203708" cy="6127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224163" cy="623188"/>
                  </a:xfrm>
                  <a:prstGeom prst="rect">
                    <a:avLst/>
                  </a:prstGeom>
                </pic:spPr>
              </pic:pic>
            </a:graphicData>
          </a:graphic>
        </wp:inline>
      </w:drawing>
    </w:r>
    <w:r>
      <w:rPr>
        <w:lang w:val="en-US"/>
      </w:rPr>
      <w:t xml:space="preserve">                                               </w:t>
    </w:r>
    <w:r>
      <w:rPr>
        <w:noProof/>
        <w:lang w:val="en-US" w:eastAsia="en-US"/>
      </w:rPr>
      <w:drawing>
        <wp:inline distT="0" distB="0" distL="0" distR="0" wp14:anchorId="6B682E71" wp14:editId="16CAA747">
          <wp:extent cx="809625" cy="809625"/>
          <wp:effectExtent l="0" t="0" r="9525" b="9525"/>
          <wp:docPr id="8" name="Picture 8"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alendar&#10;&#10;Description automatically generated"/>
                  <pic:cNvPicPr/>
                </pic:nvPicPr>
                <pic:blipFill>
                  <a:blip r:embed="rId2"/>
                  <a:stretch>
                    <a:fillRect/>
                  </a:stretch>
                </pic:blipFill>
                <pic:spPr>
                  <a:xfrm>
                    <a:off x="0" y="0"/>
                    <a:ext cx="809865" cy="809865"/>
                  </a:xfrm>
                  <a:prstGeom prst="rect">
                    <a:avLst/>
                  </a:prstGeom>
                </pic:spPr>
              </pic:pic>
            </a:graphicData>
          </a:graphic>
        </wp:inline>
      </w:drawing>
    </w:r>
    <w:r>
      <w:rPr>
        <w:lang w:val="en-US"/>
      </w:rPr>
      <w:t xml:space="preserve">                                                 </w:t>
    </w:r>
    <w:r>
      <w:rPr>
        <w:noProof/>
        <w:lang w:val="en-US" w:eastAsia="en-US"/>
      </w:rPr>
      <w:drawing>
        <wp:inline distT="0" distB="0" distL="0" distR="0" wp14:anchorId="77801CF1" wp14:editId="08E334B4">
          <wp:extent cx="904875" cy="645477"/>
          <wp:effectExtent l="0" t="0" r="0" b="254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
                  <a:stretch>
                    <a:fillRect/>
                  </a:stretch>
                </pic:blipFill>
                <pic:spPr>
                  <a:xfrm>
                    <a:off x="0" y="0"/>
                    <a:ext cx="928197" cy="662113"/>
                  </a:xfrm>
                  <a:prstGeom prst="rect">
                    <a:avLst/>
                  </a:prstGeom>
                </pic:spPr>
              </pic:pic>
            </a:graphicData>
          </a:graphic>
        </wp:inline>
      </w:drawing>
    </w:r>
    <w:r>
      <w:rPr>
        <w:lang w:val="en-US"/>
      </w:rPr>
      <w:t xml:space="preserve">                               </w:t>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D879" w14:textId="77777777" w:rsidR="002C0A48" w:rsidRDefault="002C0A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4278" w14:textId="77777777" w:rsidR="002C0A48" w:rsidRDefault="008E4548">
    <w:pPr>
      <w:pStyle w:val="Footer"/>
      <w:tabs>
        <w:tab w:val="right" w:pos="14400"/>
      </w:tabs>
      <w:rPr>
        <w:lang w:val="en-US"/>
      </w:rPr>
    </w:pPr>
    <w:r>
      <w:rPr>
        <w:lang w:val="en-US"/>
      </w:rPr>
      <w:t xml:space="preserve">          </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5363" w14:textId="77777777" w:rsidR="00012D08" w:rsidRDefault="00012D08">
      <w:pPr>
        <w:spacing w:after="0"/>
      </w:pPr>
      <w:r>
        <w:separator/>
      </w:r>
    </w:p>
  </w:footnote>
  <w:footnote w:type="continuationSeparator" w:id="0">
    <w:p w14:paraId="2D64BA26" w14:textId="77777777" w:rsidR="00012D08" w:rsidRDefault="00012D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D264" w14:textId="77777777" w:rsidR="002C0A48" w:rsidRDefault="002C0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0CDA" w14:textId="77777777" w:rsidR="002C0A48" w:rsidRDefault="002C0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6C4" w14:textId="77777777" w:rsidR="002C0A48" w:rsidRDefault="002C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05F1"/>
    <w:multiLevelType w:val="hybridMultilevel"/>
    <w:tmpl w:val="3D36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45E2D"/>
    <w:multiLevelType w:val="hybridMultilevel"/>
    <w:tmpl w:val="56E637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0708F"/>
    <w:multiLevelType w:val="hybridMultilevel"/>
    <w:tmpl w:val="FEFE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C3DF6"/>
    <w:multiLevelType w:val="hybridMultilevel"/>
    <w:tmpl w:val="6B2006B6"/>
    <w:lvl w:ilvl="0" w:tplc="E506B7CA">
      <w:start w:val="2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81D4D"/>
    <w:multiLevelType w:val="hybridMultilevel"/>
    <w:tmpl w:val="761CA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A3DA4"/>
    <w:multiLevelType w:val="hybridMultilevel"/>
    <w:tmpl w:val="B83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45612"/>
    <w:multiLevelType w:val="hybridMultilevel"/>
    <w:tmpl w:val="6D56EF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316BB"/>
    <w:multiLevelType w:val="hybridMultilevel"/>
    <w:tmpl w:val="58D2F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A4DB7"/>
    <w:multiLevelType w:val="multilevel"/>
    <w:tmpl w:val="5F7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026BD"/>
    <w:multiLevelType w:val="multilevel"/>
    <w:tmpl w:val="C3D69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22178"/>
    <w:multiLevelType w:val="multilevel"/>
    <w:tmpl w:val="53CE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712D6"/>
    <w:multiLevelType w:val="hybridMultilevel"/>
    <w:tmpl w:val="A91AF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AA0A3A"/>
    <w:multiLevelType w:val="hybridMultilevel"/>
    <w:tmpl w:val="2332B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D63970"/>
    <w:multiLevelType w:val="hybridMultilevel"/>
    <w:tmpl w:val="70E8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F0199"/>
    <w:multiLevelType w:val="hybridMultilevel"/>
    <w:tmpl w:val="17BA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B2702"/>
    <w:multiLevelType w:val="multilevel"/>
    <w:tmpl w:val="859E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71306"/>
    <w:multiLevelType w:val="multilevel"/>
    <w:tmpl w:val="0648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
  </w:num>
  <w:num w:numId="4">
    <w:abstractNumId w:val="4"/>
  </w:num>
  <w:num w:numId="5">
    <w:abstractNumId w:val="12"/>
  </w:num>
  <w:num w:numId="6">
    <w:abstractNumId w:val="3"/>
  </w:num>
  <w:num w:numId="7">
    <w:abstractNumId w:val="13"/>
  </w:num>
  <w:num w:numId="8">
    <w:abstractNumId w:val="0"/>
  </w:num>
  <w:num w:numId="9">
    <w:abstractNumId w:val="9"/>
  </w:num>
  <w:num w:numId="10">
    <w:abstractNumId w:val="14"/>
  </w:num>
  <w:num w:numId="11">
    <w:abstractNumId w:val="6"/>
  </w:num>
  <w:num w:numId="12">
    <w:abstractNumId w:val="7"/>
  </w:num>
  <w:num w:numId="13">
    <w:abstractNumId w:val="5"/>
  </w:num>
  <w:num w:numId="14">
    <w:abstractNumId w:val="16"/>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A48"/>
    <w:rsid w:val="00012D08"/>
    <w:rsid w:val="001B0A25"/>
    <w:rsid w:val="002C0A48"/>
    <w:rsid w:val="002F528B"/>
    <w:rsid w:val="00465CCD"/>
    <w:rsid w:val="00496BDA"/>
    <w:rsid w:val="004E4216"/>
    <w:rsid w:val="00584C71"/>
    <w:rsid w:val="006119A5"/>
    <w:rsid w:val="00680C85"/>
    <w:rsid w:val="0070565D"/>
    <w:rsid w:val="00743FDF"/>
    <w:rsid w:val="007800DE"/>
    <w:rsid w:val="007A2BAC"/>
    <w:rsid w:val="00822C5C"/>
    <w:rsid w:val="008E4548"/>
    <w:rsid w:val="00A14047"/>
    <w:rsid w:val="00F00649"/>
    <w:rsid w:val="00F92A52"/>
    <w:rsid w:val="00FB49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E7776DF"/>
  <w15:docId w15:val="{262B761A-8079-4550-8EC0-14581E85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ja-JP"/>
    </w:rPr>
  </w:style>
  <w:style w:type="paragraph" w:styleId="Heading1">
    <w:name w:val="heading 1"/>
    <w:basedOn w:val="Normal"/>
    <w:next w:val="Normal"/>
    <w:link w:val="Heading1Char"/>
    <w:uiPriority w:val="9"/>
    <w:qFormat/>
    <w:pPr>
      <w:keepNext/>
      <w:spacing w:after="0"/>
      <w:jc w:val="center"/>
      <w:outlineLvl w:val="0"/>
    </w:pPr>
    <w:rPr>
      <w:rFonts w:ascii="Arial Narrow" w:hAnsi="Arial Narrow"/>
      <w:b/>
      <w:sz w:val="36"/>
      <w:szCs w:val="36"/>
      <w:u w:val="single"/>
    </w:rPr>
  </w:style>
  <w:style w:type="paragraph" w:styleId="Heading2">
    <w:name w:val="heading 2"/>
    <w:basedOn w:val="Normal"/>
    <w:next w:val="Normal"/>
    <w:link w:val="Heading2Char"/>
    <w:uiPriority w:val="9"/>
    <w:unhideWhenUsed/>
    <w:qFormat/>
    <w:pPr>
      <w:keepNext/>
      <w:jc w:val="center"/>
      <w:outlineLvl w:val="1"/>
    </w:pPr>
    <w:rPr>
      <w:rFonts w:ascii="Arial Narrow" w:hAnsi="Arial Narrow"/>
      <w:sz w:val="32"/>
      <w:szCs w:val="32"/>
    </w:rPr>
  </w:style>
  <w:style w:type="paragraph" w:styleId="Heading3">
    <w:name w:val="heading 3"/>
    <w:basedOn w:val="Normal"/>
    <w:next w:val="Normal"/>
    <w:link w:val="Heading3Char"/>
    <w:uiPriority w:val="9"/>
    <w:unhideWhenUsed/>
    <w:qFormat/>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jc w:val="center"/>
      <w:outlineLvl w:val="4"/>
    </w:pPr>
    <w:rPr>
      <w:rFonts w:ascii="Arial Narrow" w:hAnsi="Arial Narrow"/>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spacing w:after="0"/>
    </w:pPr>
    <w:rPr>
      <w:lang w:val="x-none" w:eastAsia="x-none"/>
    </w:rPr>
  </w:style>
  <w:style w:type="character" w:customStyle="1" w:styleId="FooterChar">
    <w:name w:val="Footer Char"/>
    <w:link w:val="Footer"/>
    <w:uiPriority w:val="99"/>
    <w:rPr>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sz w:val="18"/>
      <w:szCs w:val="18"/>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Subtitle">
    <w:name w:val="Subtitle"/>
    <w:basedOn w:val="Normal"/>
    <w:next w:val="Normal"/>
    <w:link w:val="SubtitleChar"/>
    <w:uiPriority w:val="11"/>
    <w:qFormat/>
    <w:pPr>
      <w:spacing w:after="60"/>
      <w:jc w:val="center"/>
      <w:outlineLvl w:val="1"/>
    </w:pPr>
    <w:rPr>
      <w:rFonts w:eastAsia="Times New Roman"/>
    </w:rPr>
  </w:style>
  <w:style w:type="character" w:customStyle="1" w:styleId="SubtitleChar">
    <w:name w:val="Subtitle Char"/>
    <w:link w:val="Subtitle"/>
    <w:uiPriority w:val="11"/>
    <w:rPr>
      <w:rFonts w:ascii="Cambria" w:eastAsia="Times New Roman" w:hAnsi="Cambria" w:cs="Times New Roman"/>
      <w:sz w:val="24"/>
      <w:szCs w:val="24"/>
      <w:lang w:eastAsia="ja-JP"/>
    </w:rPr>
  </w:style>
  <w:style w:type="character" w:customStyle="1" w:styleId="Heading1Char">
    <w:name w:val="Heading 1 Char"/>
    <w:link w:val="Heading1"/>
    <w:uiPriority w:val="9"/>
    <w:rPr>
      <w:rFonts w:ascii="Arial Narrow" w:hAnsi="Arial Narrow"/>
      <w:b/>
      <w:sz w:val="36"/>
      <w:szCs w:val="36"/>
      <w:u w:val="single"/>
      <w:lang w:eastAsia="ja-JP"/>
    </w:rPr>
  </w:style>
  <w:style w:type="paragraph" w:styleId="NoSpacing">
    <w:name w:val="No Spacing"/>
    <w:uiPriority w:val="1"/>
    <w:qFormat/>
    <w:rPr>
      <w:rFonts w:ascii="Calibri" w:eastAsia="Calibri" w:hAnsi="Calibri"/>
      <w:sz w:val="22"/>
      <w:szCs w:val="22"/>
    </w:rPr>
  </w:style>
  <w:style w:type="paragraph" w:styleId="Title">
    <w:name w:val="Title"/>
    <w:basedOn w:val="Normal"/>
    <w:next w:val="Normal"/>
    <w:link w:val="TitleChar"/>
    <w:uiPriority w:val="10"/>
    <w:qFormat/>
    <w:pPr>
      <w:jc w:val="center"/>
    </w:pPr>
    <w:rPr>
      <w:rFonts w:ascii="Arial Narrow" w:hAnsi="Arial Narrow"/>
      <w:b/>
      <w:sz w:val="44"/>
      <w:szCs w:val="44"/>
    </w:rPr>
  </w:style>
  <w:style w:type="character" w:customStyle="1" w:styleId="TitleChar">
    <w:name w:val="Title Char"/>
    <w:link w:val="Title"/>
    <w:uiPriority w:val="10"/>
    <w:rPr>
      <w:rFonts w:ascii="Arial Narrow" w:hAnsi="Arial Narrow"/>
      <w:b/>
      <w:sz w:val="44"/>
      <w:szCs w:val="44"/>
      <w:lang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ja-JP"/>
    </w:rPr>
  </w:style>
  <w:style w:type="character" w:customStyle="1" w:styleId="Heading3Char">
    <w:name w:val="Heading 3 Char"/>
    <w:basedOn w:val="DefaultParagraphFont"/>
    <w:link w:val="Heading3"/>
    <w:uiPriority w:val="9"/>
    <w:rPr>
      <w:rFonts w:eastAsia="Times New Roman"/>
      <w:b/>
      <w:bCs/>
      <w:sz w:val="26"/>
      <w:szCs w:val="26"/>
      <w:lang w:eastAsia="ja-JP"/>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lang w:eastAsia="en-US"/>
    </w:rPr>
  </w:style>
  <w:style w:type="paragraph" w:styleId="BodyText">
    <w:name w:val="Body Text"/>
    <w:basedOn w:val="Normal"/>
    <w:link w:val="BodyTextChar"/>
    <w:uiPriority w:val="99"/>
    <w:unhideWhenUsed/>
    <w:pPr>
      <w:spacing w:after="0"/>
      <w:outlineLvl w:val="0"/>
    </w:pPr>
    <w:rPr>
      <w:rFonts w:ascii="Arial Narrow" w:hAnsi="Arial Narrow"/>
      <w:sz w:val="32"/>
      <w:szCs w:val="32"/>
    </w:rPr>
  </w:style>
  <w:style w:type="character" w:customStyle="1" w:styleId="BodyTextChar">
    <w:name w:val="Body Text Char"/>
    <w:basedOn w:val="DefaultParagraphFont"/>
    <w:link w:val="BodyText"/>
    <w:uiPriority w:val="99"/>
    <w:rPr>
      <w:rFonts w:ascii="Arial Narrow" w:hAnsi="Arial Narrow"/>
      <w:sz w:val="32"/>
      <w:szCs w:val="32"/>
      <w:lang w:eastAsia="ja-JP"/>
    </w:rPr>
  </w:style>
  <w:style w:type="character" w:styleId="Strong">
    <w:name w:val="Strong"/>
    <w:uiPriority w:val="22"/>
    <w:qFormat/>
    <w:rPr>
      <w:b/>
      <w:bCs/>
    </w:rPr>
  </w:style>
  <w:style w:type="paragraph" w:styleId="ListParagraph">
    <w:name w:val="List Paragraph"/>
    <w:basedOn w:val="Normal"/>
    <w:uiPriority w:val="34"/>
    <w:qFormat/>
    <w:pPr>
      <w:spacing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Arial Narrow" w:hAnsi="Arial Narrow"/>
      <w:sz w:val="32"/>
      <w:szCs w:val="32"/>
      <w:lang w:eastAsia="ja-JP"/>
    </w:rPr>
  </w:style>
  <w:style w:type="character" w:customStyle="1" w:styleId="Heading5Char">
    <w:name w:val="Heading 5 Char"/>
    <w:basedOn w:val="DefaultParagraphFont"/>
    <w:link w:val="Heading5"/>
    <w:uiPriority w:val="9"/>
    <w:rPr>
      <w:rFonts w:ascii="Arial Narrow" w:hAnsi="Arial Narrow"/>
      <w:sz w:val="36"/>
      <w:szCs w:val="36"/>
      <w:u w:val="single"/>
      <w:lang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68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061">
      <w:bodyDiv w:val="1"/>
      <w:marLeft w:val="0"/>
      <w:marRight w:val="0"/>
      <w:marTop w:val="0"/>
      <w:marBottom w:val="0"/>
      <w:divBdr>
        <w:top w:val="none" w:sz="0" w:space="0" w:color="auto"/>
        <w:left w:val="none" w:sz="0" w:space="0" w:color="auto"/>
        <w:bottom w:val="none" w:sz="0" w:space="0" w:color="auto"/>
        <w:right w:val="none" w:sz="0" w:space="0" w:color="auto"/>
      </w:divBdr>
      <w:divsChild>
        <w:div w:id="836190361">
          <w:marLeft w:val="-108"/>
          <w:marRight w:val="0"/>
          <w:marTop w:val="0"/>
          <w:marBottom w:val="0"/>
          <w:divBdr>
            <w:top w:val="none" w:sz="0" w:space="0" w:color="auto"/>
            <w:left w:val="none" w:sz="0" w:space="0" w:color="auto"/>
            <w:bottom w:val="none" w:sz="0" w:space="0" w:color="auto"/>
            <w:right w:val="none" w:sz="0" w:space="0" w:color="auto"/>
          </w:divBdr>
        </w:div>
      </w:divsChild>
    </w:div>
    <w:div w:id="869999145">
      <w:bodyDiv w:val="1"/>
      <w:marLeft w:val="0"/>
      <w:marRight w:val="0"/>
      <w:marTop w:val="0"/>
      <w:marBottom w:val="0"/>
      <w:divBdr>
        <w:top w:val="none" w:sz="0" w:space="0" w:color="auto"/>
        <w:left w:val="none" w:sz="0" w:space="0" w:color="auto"/>
        <w:bottom w:val="none" w:sz="0" w:space="0" w:color="auto"/>
        <w:right w:val="none" w:sz="0" w:space="0" w:color="auto"/>
      </w:divBdr>
    </w:div>
    <w:div w:id="107702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about:blank"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2p.onecause.com/ky-legal-food-frenzy/acce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2p.onecause.com/ky-legal-food-frenzy/search" TargetMode="External"/><Relationship Id="rId24"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s://p2p.onecause.com/ky-legal-food-frenzy/tea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2p.onecause.com/ky-legal-food-frenzy/teams" TargetMode="Externa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173D-2B60-4C8A-B9E0-6B6F97CE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14585</CharactersWithSpaces>
  <SharedDoc>false</SharedDoc>
  <HLinks>
    <vt:vector size="6" baseType="variant">
      <vt:variant>
        <vt:i4>3735604</vt:i4>
      </vt:variant>
      <vt:variant>
        <vt:i4>0</vt:i4>
      </vt:variant>
      <vt:variant>
        <vt:i4>0</vt:i4>
      </vt:variant>
      <vt:variant>
        <vt:i4>5</vt:i4>
      </vt:variant>
      <vt:variant>
        <vt:lpwstr>http://www.georgiafoodbankassociation.org/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 </cp:lastModifiedBy>
  <cp:revision>5</cp:revision>
  <cp:lastPrinted>2018-12-17T17:10:00Z</cp:lastPrinted>
  <dcterms:created xsi:type="dcterms:W3CDTF">2022-01-10T20:35:00Z</dcterms:created>
  <dcterms:modified xsi:type="dcterms:W3CDTF">2022-01-18T19:39:00Z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1862755826</vt:i4>
  </property>
  <property fmtid="{D5CDD505-2E9C-101B-9397-08002B2CF9AE}" pid="3" name="_NewReviewCycle">
    <vt:lpwstr/>
  </property>
  <property fmtid="{D5CDD505-2E9C-101B-9397-08002B2CF9AE}" pid="4" name="_EmailSubject">
    <vt:lpwstr>Legal Food Frenzy Bench and Bar Article</vt:lpwstr>
  </property>
  <property fmtid="{D5CDD505-2E9C-101B-9397-08002B2CF9AE}" pid="5" name="_AuthorEmail">
    <vt:lpwstr>sarah.mckenna@dinsmore.com</vt:lpwstr>
  </property>
  <property fmtid="{D5CDD505-2E9C-101B-9397-08002B2CF9AE}" pid="6" name="_AuthorEmailDisplayName">
    <vt:lpwstr>McKenna, Sarah</vt:lpwstr>
  </property>
  <property fmtid="{D5CDD505-2E9C-101B-9397-08002B2CF9AE}" pid="7" name="_ReviewingToolsShownOnce">
    <vt:lpwstr/>
  </property>
</Properties>
</file>